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2D6" w:rsidRDefault="008F432C" w:rsidP="00091D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F432C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5790210" cy="8211142"/>
            <wp:effectExtent l="1219200" t="0" r="1182370" b="0"/>
            <wp:docPr id="1" name="Рисунок 1" descr="C:\Users\Гумерова\Desktop\сканы 23-24\7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мерова\Desktop\сканы 23-24\7л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94307" cy="8216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7D06" w:rsidRDefault="00F37D06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37D06" w:rsidRDefault="00F37D06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339C7" w:rsidRPr="00375E2E" w:rsidRDefault="001339C7" w:rsidP="007315B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91DE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34434B" w:rsidRPr="007315B9" w:rsidRDefault="0034434B" w:rsidP="007315B9">
      <w:pPr>
        <w:pStyle w:val="ae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315B9">
        <w:rPr>
          <w:rFonts w:ascii="Times New Roman" w:hAnsi="Times New Roman" w:cs="Times New Roman"/>
          <w:sz w:val="24"/>
          <w:szCs w:val="24"/>
        </w:rPr>
        <w:t xml:space="preserve">Основная </w:t>
      </w:r>
      <w:r w:rsidRPr="007315B9"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Pr="007315B9">
        <w:rPr>
          <w:rFonts w:ascii="Times New Roman" w:hAnsi="Times New Roman" w:cs="Times New Roman"/>
          <w:sz w:val="24"/>
          <w:szCs w:val="24"/>
        </w:rPr>
        <w:t>учебного предмета «Родная литература (татарская)» связана с формированием грамотного читателя, который в будущем сможет самостоятельно выбирать книги и, ориентируясь на собственные предпочтения и в зависимости от поставленной учебной задачи, сможет использовать свою читательскую деятельность как средство для  самообразования.</w:t>
      </w:r>
    </w:p>
    <w:p w:rsidR="0034434B" w:rsidRPr="007315B9" w:rsidRDefault="0034434B" w:rsidP="007315B9">
      <w:pPr>
        <w:pStyle w:val="ae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315B9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Pr="007315B9">
        <w:rPr>
          <w:rFonts w:ascii="Times New Roman" w:hAnsi="Times New Roman" w:cs="Times New Roman"/>
          <w:sz w:val="24"/>
          <w:szCs w:val="24"/>
        </w:rPr>
        <w:t xml:space="preserve">Реализации цели способствует решение следующих </w:t>
      </w:r>
      <w:r w:rsidRPr="007315B9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34434B" w:rsidRPr="00432427" w:rsidRDefault="00432427" w:rsidP="00432427">
      <w:pPr>
        <w:widowControl w:val="0"/>
        <w:tabs>
          <w:tab w:val="left" w:pos="1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434B" w:rsidRPr="00432427">
        <w:rPr>
          <w:rFonts w:ascii="Times New Roman" w:hAnsi="Times New Roman" w:cs="Times New Roman"/>
          <w:sz w:val="24"/>
          <w:szCs w:val="24"/>
        </w:rPr>
        <w:t>формирование умения читать, комментировать, анализировать интерпретировать художественный текст;</w:t>
      </w:r>
    </w:p>
    <w:p w:rsidR="0034434B" w:rsidRPr="00432427" w:rsidRDefault="00432427" w:rsidP="00432427">
      <w:pPr>
        <w:widowControl w:val="0"/>
        <w:tabs>
          <w:tab w:val="left" w:pos="1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434B" w:rsidRPr="00432427">
        <w:rPr>
          <w:rFonts w:ascii="Times New Roman" w:hAnsi="Times New Roman" w:cs="Times New Roman"/>
          <w:sz w:val="24"/>
          <w:szCs w:val="24"/>
        </w:rPr>
        <w:t>приобщение обучающихся к родной (татарской) литературе как искусству слова через введение элементов литературоведческого анализа, ознакомление с отдельным и теоретико- литературным и понятиями;</w:t>
      </w:r>
    </w:p>
    <w:p w:rsidR="0034434B" w:rsidRPr="00432427" w:rsidRDefault="00432427" w:rsidP="00432427">
      <w:pPr>
        <w:widowControl w:val="0"/>
        <w:tabs>
          <w:tab w:val="left" w:pos="1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434B" w:rsidRPr="00432427">
        <w:rPr>
          <w:rFonts w:ascii="Times New Roman" w:hAnsi="Times New Roman" w:cs="Times New Roman"/>
          <w:sz w:val="24"/>
          <w:szCs w:val="24"/>
        </w:rPr>
        <w:t>знакомство с татарским литературным процессом и осознание его связи с историческим процессом;</w:t>
      </w:r>
    </w:p>
    <w:p w:rsidR="0034434B" w:rsidRPr="00432427" w:rsidRDefault="00432427" w:rsidP="00432427">
      <w:pPr>
        <w:widowControl w:val="0"/>
        <w:tabs>
          <w:tab w:val="left" w:pos="1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434B" w:rsidRPr="00432427">
        <w:rPr>
          <w:rFonts w:ascii="Times New Roman" w:hAnsi="Times New Roman" w:cs="Times New Roman"/>
          <w:sz w:val="24"/>
          <w:szCs w:val="24"/>
        </w:rPr>
        <w:t>формированиекоммуникативныхуменийобучающихся,развитиеустнойиписьменнойречиобучающихсянародном(татарском)языке(диалогическойи монологической);</w:t>
      </w:r>
    </w:p>
    <w:p w:rsidR="0034434B" w:rsidRPr="00432427" w:rsidRDefault="00432427" w:rsidP="00432427">
      <w:pPr>
        <w:widowControl w:val="0"/>
        <w:tabs>
          <w:tab w:val="left" w:pos="1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434B" w:rsidRPr="00432427">
        <w:rPr>
          <w:rFonts w:ascii="Times New Roman" w:hAnsi="Times New Roman" w:cs="Times New Roman"/>
          <w:sz w:val="24"/>
          <w:szCs w:val="24"/>
        </w:rPr>
        <w:t>воспитание интереса к чтению и книге, формирование читательского кругозора;</w:t>
      </w:r>
    </w:p>
    <w:p w:rsidR="0034434B" w:rsidRPr="007315B9" w:rsidRDefault="00432427" w:rsidP="00432427">
      <w:pPr>
        <w:pStyle w:val="a5"/>
        <w:widowControl w:val="0"/>
        <w:tabs>
          <w:tab w:val="left" w:pos="1355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434B" w:rsidRPr="007315B9">
        <w:rPr>
          <w:rFonts w:ascii="Times New Roman" w:hAnsi="Times New Roman" w:cs="Times New Roman"/>
          <w:sz w:val="24"/>
          <w:szCs w:val="24"/>
        </w:rPr>
        <w:t>формирование нравственных и эстетических чувств обучающихся;</w:t>
      </w:r>
    </w:p>
    <w:p w:rsidR="0034434B" w:rsidRPr="00432427" w:rsidRDefault="00432427" w:rsidP="00432427">
      <w:pPr>
        <w:widowControl w:val="0"/>
        <w:tabs>
          <w:tab w:val="left" w:pos="1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434B" w:rsidRPr="00432427">
        <w:rPr>
          <w:rFonts w:ascii="Times New Roman" w:hAnsi="Times New Roman" w:cs="Times New Roman"/>
          <w:sz w:val="24"/>
          <w:szCs w:val="24"/>
        </w:rPr>
        <w:t>развитие способностей к творческой деятельности народном (татарском) языке;</w:t>
      </w:r>
    </w:p>
    <w:p w:rsidR="0034434B" w:rsidRDefault="00432427" w:rsidP="00432427">
      <w:pPr>
        <w:widowControl w:val="0"/>
        <w:tabs>
          <w:tab w:val="left" w:pos="1355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4434B" w:rsidRPr="00432427">
        <w:rPr>
          <w:rFonts w:ascii="Times New Roman" w:hAnsi="Times New Roman" w:cs="Times New Roman"/>
          <w:sz w:val="24"/>
          <w:szCs w:val="24"/>
        </w:rPr>
        <w:t>овладение общеучебными умениями и универсальными учебными действиями.</w:t>
      </w:r>
    </w:p>
    <w:p w:rsidR="004E12BF" w:rsidRDefault="004E12BF" w:rsidP="004E12BF">
      <w:pPr>
        <w:widowControl w:val="0"/>
        <w:tabs>
          <w:tab w:val="left" w:pos="1355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E12BF" w:rsidRPr="004E12BF" w:rsidRDefault="004E12BF" w:rsidP="004E12BF">
      <w:pPr>
        <w:widowControl w:val="0"/>
        <w:tabs>
          <w:tab w:val="left" w:pos="1355"/>
        </w:tabs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12BF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34434B" w:rsidRPr="007315B9" w:rsidRDefault="0034434B" w:rsidP="007315B9">
      <w:pPr>
        <w:pStyle w:val="ae"/>
        <w:tabs>
          <w:tab w:val="left" w:pos="2385"/>
          <w:tab w:val="left" w:pos="4898"/>
          <w:tab w:val="left" w:pos="7333"/>
        </w:tabs>
        <w:spacing w:after="0" w:line="240" w:lineRule="auto"/>
        <w:ind w:firstLine="566"/>
        <w:rPr>
          <w:rFonts w:ascii="Times New Roman" w:hAnsi="Times New Roman" w:cs="Times New Roman"/>
          <w:sz w:val="24"/>
          <w:szCs w:val="24"/>
        </w:rPr>
      </w:pPr>
      <w:r w:rsidRPr="007315B9">
        <w:rPr>
          <w:rFonts w:ascii="Times New Roman" w:hAnsi="Times New Roman" w:cs="Times New Roman"/>
          <w:sz w:val="24"/>
          <w:szCs w:val="24"/>
        </w:rPr>
        <w:t>При изучении родной (татарской) литературы у обучающихся происходит</w:t>
      </w:r>
      <w:r w:rsidRPr="007315B9">
        <w:rPr>
          <w:rFonts w:ascii="Times New Roman" w:hAnsi="Times New Roman" w:cs="Times New Roman"/>
          <w:sz w:val="24"/>
          <w:szCs w:val="24"/>
        </w:rPr>
        <w:tab/>
        <w:t>формирование</w:t>
      </w:r>
      <w:r w:rsidRPr="007315B9">
        <w:rPr>
          <w:rFonts w:ascii="Times New Roman" w:hAnsi="Times New Roman" w:cs="Times New Roman"/>
          <w:sz w:val="24"/>
          <w:szCs w:val="24"/>
        </w:rPr>
        <w:tab/>
        <w:t>читательской, коммуникативной,  литературоведческой,  информационной,  культуроведческой и ценностно- смысловой компетенций.</w:t>
      </w:r>
    </w:p>
    <w:p w:rsidR="0034434B" w:rsidRPr="007315B9" w:rsidRDefault="0034434B" w:rsidP="007315B9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15B9">
        <w:rPr>
          <w:rFonts w:ascii="Times New Roman" w:hAnsi="Times New Roman" w:cs="Times New Roman"/>
          <w:b/>
          <w:sz w:val="24"/>
          <w:szCs w:val="24"/>
        </w:rPr>
        <w:t xml:space="preserve">Читательская компетенция </w:t>
      </w:r>
      <w:r w:rsidRPr="007315B9">
        <w:rPr>
          <w:rFonts w:ascii="Times New Roman" w:hAnsi="Times New Roman" w:cs="Times New Roman"/>
          <w:sz w:val="24"/>
          <w:szCs w:val="24"/>
        </w:rPr>
        <w:t>подразумевает знание татарских авторов и их произведений в рамках учебного курса, умение работать стекстом;ориентироватьсявсодержаниитекстаипониматьегоцелостныйсмысл:определять главную тему, определять общую цель и назначение текста; определять назначение разных видов текста; находить в тексте требуемуюинформацию;умениеинтерпретироватьтекст;умениевысказыватьоценочные суждения и свою точку зрения о прочитанном тексте; умение выражать собственные мысли в письменном ответе. Читательская компетенция направлена на умение работать с книгой, пересказывать текст полно, выборочно или кратко, пользоваться библиотекой, проявлять читательскую самостоятельность, писать на основе прочитанного собственные тексты.</w:t>
      </w:r>
    </w:p>
    <w:p w:rsidR="0034434B" w:rsidRPr="007315B9" w:rsidRDefault="0034434B" w:rsidP="007315B9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15B9">
        <w:rPr>
          <w:rFonts w:ascii="Times New Roman" w:hAnsi="Times New Roman" w:cs="Times New Roman"/>
          <w:b/>
          <w:sz w:val="24"/>
          <w:szCs w:val="24"/>
        </w:rPr>
        <w:t xml:space="preserve">Коммуникативная компетенция </w:t>
      </w:r>
      <w:r w:rsidRPr="007315B9">
        <w:rPr>
          <w:rFonts w:ascii="Times New Roman" w:hAnsi="Times New Roman" w:cs="Times New Roman"/>
          <w:sz w:val="24"/>
          <w:szCs w:val="24"/>
        </w:rPr>
        <w:t>предполагает способность и практическую готовность обучающихся к общению в соответствии с целями, сферами и ситуациями возможного общения обучающегося. Она подразумевает владение навыками работы в группе, коллективе, приемамидействийвситуацияхобщения;владениеразнымивидамиречевойдеятельности (монолог, диалог, чтение, письмо, устное сообщение, уметь задать вопрос, корректно вести диалоги).</w:t>
      </w:r>
    </w:p>
    <w:p w:rsidR="0034434B" w:rsidRPr="007315B9" w:rsidRDefault="0034434B" w:rsidP="007315B9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15B9">
        <w:rPr>
          <w:rFonts w:ascii="Times New Roman" w:hAnsi="Times New Roman" w:cs="Times New Roman"/>
          <w:b/>
          <w:sz w:val="24"/>
          <w:szCs w:val="24"/>
        </w:rPr>
        <w:t xml:space="preserve">Литературоведческая компетенция </w:t>
      </w:r>
      <w:r w:rsidRPr="007315B9">
        <w:rPr>
          <w:rFonts w:ascii="Times New Roman" w:hAnsi="Times New Roman" w:cs="Times New Roman"/>
          <w:sz w:val="24"/>
          <w:szCs w:val="24"/>
        </w:rPr>
        <w:t>проявляется в совокупности знаний о татарской литературе, ее темах и жанрах, историческом развитии, понимании художественного значения литературного произведения, способности высказывать оценочные суждения о художественном своеобразии произведений и творчестве писателя, осуществлять литературоведческий анализ произведения.</w:t>
      </w:r>
    </w:p>
    <w:p w:rsidR="0034434B" w:rsidRPr="007315B9" w:rsidRDefault="0034434B" w:rsidP="007315B9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15B9">
        <w:rPr>
          <w:rFonts w:ascii="Times New Roman" w:hAnsi="Times New Roman" w:cs="Times New Roman"/>
          <w:b/>
          <w:sz w:val="24"/>
          <w:szCs w:val="24"/>
        </w:rPr>
        <w:t xml:space="preserve">Информационная компетенция </w:t>
      </w:r>
      <w:r w:rsidRPr="007315B9">
        <w:rPr>
          <w:rFonts w:ascii="Times New Roman" w:hAnsi="Times New Roman" w:cs="Times New Roman"/>
          <w:sz w:val="24"/>
          <w:szCs w:val="24"/>
        </w:rPr>
        <w:t>включает в себя владение навыкамиработысразличнымиисточникамиинформации–книги,учебники,справочники,энциклопедии,каталоги,словари,Интернет;умениесамостоятельноискать,извлекать,систематизировать,анализироватьио</w:t>
      </w:r>
      <w:r w:rsidRPr="007315B9">
        <w:rPr>
          <w:rFonts w:ascii="Times New Roman" w:hAnsi="Times New Roman" w:cs="Times New Roman"/>
          <w:sz w:val="24"/>
          <w:szCs w:val="24"/>
        </w:rPr>
        <w:lastRenderedPageBreak/>
        <w:t>тбиратьнеобходимуюдлярешенияучебныхзадачинформацию,организовывать, преобразовывать, сохранять и передавать ее; применять для решения учебных задач современные информационные технологии.</w:t>
      </w:r>
    </w:p>
    <w:p w:rsidR="0034434B" w:rsidRPr="007315B9" w:rsidRDefault="0034434B" w:rsidP="007315B9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15B9">
        <w:rPr>
          <w:rFonts w:ascii="Times New Roman" w:hAnsi="Times New Roman" w:cs="Times New Roman"/>
          <w:b/>
          <w:sz w:val="24"/>
          <w:szCs w:val="24"/>
        </w:rPr>
        <w:t xml:space="preserve">Культуроведческая компетенция </w:t>
      </w:r>
      <w:r w:rsidRPr="007315B9">
        <w:rPr>
          <w:rFonts w:ascii="Times New Roman" w:hAnsi="Times New Roman" w:cs="Times New Roman"/>
          <w:sz w:val="24"/>
          <w:szCs w:val="24"/>
        </w:rPr>
        <w:t>связана со сознанием татарской литературы как части национальной культуры, взаимосвязи ее с историей татарского народа, уместным использованием правил татарского речевого этикета и культуры межнационального общения, способностью объяснять значения отдельных слов с национально- культурным компонентом.</w:t>
      </w:r>
    </w:p>
    <w:p w:rsidR="004E12BF" w:rsidRPr="004E12BF" w:rsidRDefault="0034434B" w:rsidP="004E12BF">
      <w:pPr>
        <w:pStyle w:val="ae"/>
        <w:spacing w:line="360" w:lineRule="auto"/>
        <w:ind w:right="343"/>
      </w:pPr>
      <w:r w:rsidRPr="007315B9">
        <w:rPr>
          <w:rFonts w:ascii="Times New Roman" w:hAnsi="Times New Roman" w:cs="Times New Roman"/>
          <w:b/>
          <w:sz w:val="24"/>
          <w:szCs w:val="24"/>
        </w:rPr>
        <w:t xml:space="preserve">Ценностно- смысловая компетенция </w:t>
      </w:r>
      <w:r w:rsidRPr="007315B9">
        <w:rPr>
          <w:rFonts w:ascii="Times New Roman" w:hAnsi="Times New Roman" w:cs="Times New Roman"/>
          <w:sz w:val="24"/>
          <w:szCs w:val="24"/>
        </w:rPr>
        <w:t>предусматривает формирование собственных ценностных ориентиров для своих действий и поступков; способов самоопределения в ситуациях выбора</w:t>
      </w:r>
      <w:r w:rsidR="00432427">
        <w:rPr>
          <w:rFonts w:ascii="Times New Roman" w:hAnsi="Times New Roman" w:cs="Times New Roman"/>
          <w:sz w:val="24"/>
          <w:szCs w:val="24"/>
        </w:rPr>
        <w:t xml:space="preserve"> </w:t>
      </w:r>
      <w:r w:rsidRPr="007315B9">
        <w:rPr>
          <w:rFonts w:ascii="Times New Roman" w:hAnsi="Times New Roman" w:cs="Times New Roman"/>
          <w:sz w:val="24"/>
          <w:szCs w:val="24"/>
        </w:rPr>
        <w:t>на основе собственных позиций; принятие решения, осуществление действий, на основе выбранных целевых и смысловых установок.</w:t>
      </w:r>
      <w:r w:rsidR="004E12BF" w:rsidRPr="004E12BF">
        <w:t xml:space="preserve"> </w:t>
      </w:r>
      <w:r w:rsidR="004E12BF" w:rsidRPr="004E12BF">
        <w:rPr>
          <w:rFonts w:ascii="Times New Roman" w:hAnsi="Times New Roman" w:cs="Times New Roman"/>
          <w:sz w:val="24"/>
          <w:szCs w:val="24"/>
        </w:rPr>
        <w:t>Изучение родной (татарской) литературы в 5-9 классах обеспечивает постижение обучающимися произведений татарской литературы, их чтение ианализ,опирающийсянапринципыединствахудожественнойформыисодержания; создание условий для развития национального самосознания, осознания этнической принадлежности, приобретения системных знаний об истории, языке, культуре, мировоззрении, менталитете, философии своего народа.</w:t>
      </w:r>
    </w:p>
    <w:p w:rsidR="0034434B" w:rsidRPr="007315B9" w:rsidRDefault="0034434B" w:rsidP="004E12BF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434B" w:rsidRPr="007315B9" w:rsidRDefault="0034434B" w:rsidP="007315B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5B9">
        <w:rPr>
          <w:rFonts w:ascii="Times New Roman" w:hAnsi="Times New Roman" w:cs="Times New Roman"/>
          <w:b/>
          <w:sz w:val="24"/>
          <w:szCs w:val="24"/>
        </w:rPr>
        <w:t>Место учебного предмета в учебном плане</w:t>
      </w:r>
    </w:p>
    <w:p w:rsidR="0034434B" w:rsidRPr="007315B9" w:rsidRDefault="0034434B" w:rsidP="007315B9">
      <w:pPr>
        <w:pStyle w:val="ae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15B9">
        <w:rPr>
          <w:rFonts w:ascii="Times New Roman" w:hAnsi="Times New Roman" w:cs="Times New Roman"/>
          <w:sz w:val="24"/>
          <w:szCs w:val="24"/>
        </w:rPr>
        <w:t>На изучение предмета</w:t>
      </w:r>
      <w:r w:rsidR="0079140D" w:rsidRPr="007315B9">
        <w:rPr>
          <w:rFonts w:ascii="Times New Roman" w:hAnsi="Times New Roman" w:cs="Times New Roman"/>
          <w:sz w:val="24"/>
          <w:szCs w:val="24"/>
        </w:rPr>
        <w:t xml:space="preserve"> </w:t>
      </w:r>
      <w:r w:rsidRPr="007315B9">
        <w:rPr>
          <w:rFonts w:ascii="Times New Roman" w:hAnsi="Times New Roman" w:cs="Times New Roman"/>
          <w:sz w:val="24"/>
          <w:szCs w:val="24"/>
        </w:rPr>
        <w:t>«Родная литература</w:t>
      </w:r>
      <w:r w:rsidR="0079140D" w:rsidRPr="007315B9">
        <w:rPr>
          <w:rFonts w:ascii="Times New Roman" w:hAnsi="Times New Roman" w:cs="Times New Roman"/>
          <w:sz w:val="24"/>
          <w:szCs w:val="24"/>
        </w:rPr>
        <w:t xml:space="preserve"> </w:t>
      </w:r>
      <w:r w:rsidRPr="007315B9">
        <w:rPr>
          <w:rFonts w:ascii="Times New Roman" w:hAnsi="Times New Roman" w:cs="Times New Roman"/>
          <w:sz w:val="24"/>
          <w:szCs w:val="24"/>
        </w:rPr>
        <w:t>(татарская)» отводится 1 часа в неделю, 34 часа в год.</w:t>
      </w:r>
    </w:p>
    <w:p w:rsidR="0079140D" w:rsidRPr="007315B9" w:rsidRDefault="0079140D" w:rsidP="007315B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315B9">
        <w:rPr>
          <w:rFonts w:ascii="Times New Roman" w:hAnsi="Times New Roman" w:cs="Times New Roman"/>
          <w:b/>
          <w:sz w:val="24"/>
          <w:szCs w:val="24"/>
        </w:rPr>
        <w:t>Личностные результаты:</w:t>
      </w:r>
    </w:p>
    <w:p w:rsidR="0079140D" w:rsidRDefault="007315B9" w:rsidP="007315B9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140D" w:rsidRPr="007315B9">
        <w:rPr>
          <w:rFonts w:ascii="Times New Roman" w:hAnsi="Times New Roman" w:cs="Times New Roman"/>
          <w:sz w:val="24"/>
          <w:szCs w:val="24"/>
        </w:rPr>
        <w:t>осознание российской гражданской идентичности (патриотизм, любовь и уважение, чувство гордости за свою Родину), осознание своей этнической принадлежности, знание истории, языка, культуры своего народа;</w:t>
      </w:r>
    </w:p>
    <w:p w:rsidR="0079140D" w:rsidRDefault="007315B9" w:rsidP="007315B9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140D" w:rsidRPr="007315B9">
        <w:rPr>
          <w:rFonts w:ascii="Times New Roman" w:hAnsi="Times New Roman" w:cs="Times New Roman"/>
          <w:sz w:val="24"/>
          <w:szCs w:val="24"/>
        </w:rPr>
        <w:t>ответственное отношение к учению, готовность и способность к саморазвитию и самообразованию на основе мотивации к обучению и познанию; осознанное,  уважительное  и  доброжелательное  отношение к другому человеку, его мнению, мировоззрению, культуре, языку, гражданской позиции, к истории, культуре, традициям, языкам, ценностям народов России;</w:t>
      </w:r>
    </w:p>
    <w:p w:rsidR="0079140D" w:rsidRPr="007315B9" w:rsidRDefault="007315B9" w:rsidP="007315B9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140D" w:rsidRPr="007315B9">
        <w:rPr>
          <w:rFonts w:ascii="Times New Roman" w:hAnsi="Times New Roman" w:cs="Times New Roman"/>
          <w:sz w:val="24"/>
          <w:szCs w:val="24"/>
        </w:rPr>
        <w:t>компетентность в решении моральных проблем на основе личностного выбора, формирование системы нравственных понятий и нравственного поведения, осознанного и ответственного отношения к собственным поступкам;</w:t>
      </w:r>
    </w:p>
    <w:p w:rsidR="0079140D" w:rsidRPr="007315B9" w:rsidRDefault="007315B9" w:rsidP="007315B9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9140D" w:rsidRPr="007315B9">
        <w:rPr>
          <w:rFonts w:ascii="Times New Roman" w:hAnsi="Times New Roman" w:cs="Times New Roman"/>
          <w:sz w:val="24"/>
          <w:szCs w:val="24"/>
        </w:rPr>
        <w:t>формирование эстетических представлений через освоение художественного и культурного наследия татарского народа.</w:t>
      </w:r>
    </w:p>
    <w:p w:rsidR="00B7688D" w:rsidRPr="007315B9" w:rsidRDefault="00B7688D" w:rsidP="007315B9">
      <w:pPr>
        <w:spacing w:after="0" w:line="240" w:lineRule="auto"/>
        <w:ind w:firstLine="2403"/>
        <w:rPr>
          <w:rFonts w:ascii="Times New Roman" w:hAnsi="Times New Roman" w:cs="Times New Roman"/>
          <w:b/>
          <w:sz w:val="24"/>
          <w:szCs w:val="24"/>
        </w:rPr>
      </w:pPr>
      <w:r w:rsidRPr="007315B9">
        <w:rPr>
          <w:rFonts w:ascii="Times New Roman" w:hAnsi="Times New Roman" w:cs="Times New Roman"/>
          <w:b/>
          <w:sz w:val="24"/>
          <w:szCs w:val="24"/>
        </w:rPr>
        <w:t xml:space="preserve">Метапредметные результаты: </w:t>
      </w:r>
    </w:p>
    <w:p w:rsidR="005426A2" w:rsidRDefault="007315B9" w:rsidP="007315B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</w:t>
      </w:r>
      <w:r w:rsidR="00B7688D" w:rsidRPr="007315B9">
        <w:rPr>
          <w:rFonts w:ascii="Times New Roman" w:hAnsi="Times New Roman" w:cs="Times New Roman"/>
          <w:b/>
          <w:i/>
          <w:sz w:val="24"/>
          <w:szCs w:val="24"/>
        </w:rPr>
        <w:t xml:space="preserve">Регулятивные универсальные учебные действия: </w:t>
      </w:r>
    </w:p>
    <w:p w:rsidR="007315B9" w:rsidRDefault="005426A2" w:rsidP="007315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B7688D" w:rsidRPr="007315B9">
        <w:rPr>
          <w:rFonts w:ascii="Times New Roman" w:hAnsi="Times New Roman" w:cs="Times New Roman"/>
          <w:sz w:val="24"/>
          <w:szCs w:val="24"/>
        </w:rPr>
        <w:t>определять цели своего обучения, ставить и формулировать для себя новые учебные задачи;</w:t>
      </w:r>
    </w:p>
    <w:p w:rsidR="007315B9" w:rsidRDefault="007315B9" w:rsidP="007315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7688D" w:rsidRPr="007315B9">
        <w:rPr>
          <w:rFonts w:ascii="Times New Roman" w:hAnsi="Times New Roman" w:cs="Times New Roman"/>
          <w:sz w:val="24"/>
          <w:szCs w:val="24"/>
        </w:rPr>
        <w:t>планировать пути достижений целей; соотносить свои действия с планируемыми результатами, осуществлять контроль своей деятельности в процессе достижения результата, использовать разнообразные формы познавательной и личностной рефлексии;</w:t>
      </w:r>
    </w:p>
    <w:p w:rsidR="007315B9" w:rsidRDefault="007315B9" w:rsidP="007315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7688D" w:rsidRPr="007315B9">
        <w:rPr>
          <w:rFonts w:ascii="Times New Roman" w:hAnsi="Times New Roman" w:cs="Times New Roman"/>
          <w:sz w:val="24"/>
          <w:szCs w:val="24"/>
        </w:rPr>
        <w:t>планировать алгоритм ответа;</w:t>
      </w:r>
    </w:p>
    <w:p w:rsidR="007315B9" w:rsidRDefault="007315B9" w:rsidP="007315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7688D" w:rsidRPr="007315B9">
        <w:rPr>
          <w:rFonts w:ascii="Times New Roman" w:hAnsi="Times New Roman" w:cs="Times New Roman"/>
          <w:sz w:val="24"/>
          <w:szCs w:val="24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B7688D" w:rsidRPr="007315B9" w:rsidRDefault="007315B9" w:rsidP="007315B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7688D" w:rsidRPr="007315B9">
        <w:rPr>
          <w:rFonts w:ascii="Times New Roman" w:hAnsi="Times New Roman" w:cs="Times New Roman"/>
          <w:sz w:val="24"/>
          <w:szCs w:val="24"/>
        </w:rPr>
        <w:t>развивать способности к регуляции учебной деятельности.</w:t>
      </w:r>
    </w:p>
    <w:p w:rsidR="007315B9" w:rsidRPr="007315B9" w:rsidRDefault="007315B9" w:rsidP="007315B9">
      <w:pPr>
        <w:pStyle w:val="2"/>
        <w:spacing w:before="0"/>
        <w:ind w:left="0"/>
        <w:rPr>
          <w:sz w:val="24"/>
          <w:szCs w:val="24"/>
        </w:rPr>
      </w:pPr>
      <w:r w:rsidRPr="007315B9">
        <w:rPr>
          <w:sz w:val="24"/>
          <w:szCs w:val="24"/>
        </w:rPr>
        <w:t>Познавательные универсальные учебные действия:</w:t>
      </w:r>
    </w:p>
    <w:p w:rsidR="007315B9" w:rsidRPr="007315B9" w:rsidRDefault="007315B9" w:rsidP="007315B9">
      <w:pPr>
        <w:pStyle w:val="ae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15B9">
        <w:rPr>
          <w:rFonts w:ascii="Times New Roman" w:hAnsi="Times New Roman" w:cs="Times New Roman"/>
          <w:sz w:val="24"/>
          <w:szCs w:val="24"/>
        </w:rPr>
        <w:t>определять понятия, создавать обобщения, устанавливать аналогии, классифицировать;</w:t>
      </w:r>
    </w:p>
    <w:p w:rsidR="007315B9" w:rsidRPr="007315B9" w:rsidRDefault="007315B9" w:rsidP="007315B9">
      <w:pPr>
        <w:widowControl w:val="0"/>
        <w:tabs>
          <w:tab w:val="left" w:pos="1216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15B9">
        <w:rPr>
          <w:rFonts w:ascii="Times New Roman" w:hAnsi="Times New Roman" w:cs="Times New Roman"/>
          <w:sz w:val="24"/>
          <w:szCs w:val="24"/>
        </w:rPr>
        <w:t>применять логические действия сравнения (персонажей, групп персонажей, двух или нескольких произведений), устанавливать причинно-</w:t>
      </w:r>
      <w:r w:rsidRPr="007315B9">
        <w:rPr>
          <w:rFonts w:ascii="Times New Roman" w:hAnsi="Times New Roman" w:cs="Times New Roman"/>
          <w:sz w:val="24"/>
          <w:szCs w:val="24"/>
        </w:rPr>
        <w:lastRenderedPageBreak/>
        <w:t>следственные связи, строить рассуждения в процессе характеристики текста;</w:t>
      </w:r>
    </w:p>
    <w:p w:rsidR="007315B9" w:rsidRPr="007315B9" w:rsidRDefault="007315B9" w:rsidP="007315B9">
      <w:pPr>
        <w:pStyle w:val="a5"/>
        <w:widowControl w:val="0"/>
        <w:tabs>
          <w:tab w:val="left" w:pos="1216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15B9">
        <w:rPr>
          <w:rFonts w:ascii="Times New Roman" w:hAnsi="Times New Roman" w:cs="Times New Roman"/>
          <w:sz w:val="24"/>
          <w:szCs w:val="24"/>
        </w:rPr>
        <w:t>проводить анализ, синтез, сравнение, классификацию;</w:t>
      </w:r>
    </w:p>
    <w:p w:rsidR="007315B9" w:rsidRPr="007315B9" w:rsidRDefault="007315B9" w:rsidP="007315B9">
      <w:pPr>
        <w:pStyle w:val="a5"/>
        <w:widowControl w:val="0"/>
        <w:tabs>
          <w:tab w:val="left" w:pos="1216"/>
        </w:tabs>
        <w:autoSpaceDE w:val="0"/>
        <w:autoSpaceDN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15B9">
        <w:rPr>
          <w:rFonts w:ascii="Times New Roman" w:hAnsi="Times New Roman" w:cs="Times New Roman"/>
          <w:sz w:val="24"/>
          <w:szCs w:val="24"/>
        </w:rPr>
        <w:t>определять основную идею изучаемого текста;</w:t>
      </w:r>
    </w:p>
    <w:p w:rsidR="007315B9" w:rsidRPr="007315B9" w:rsidRDefault="007315B9" w:rsidP="007315B9">
      <w:pPr>
        <w:widowControl w:val="0"/>
        <w:tabs>
          <w:tab w:val="left" w:pos="1216"/>
        </w:tabs>
        <w:autoSpaceDE w:val="0"/>
        <w:autoSpaceDN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7315B9">
        <w:rPr>
          <w:rFonts w:ascii="Times New Roman" w:hAnsi="Times New Roman" w:cs="Times New Roman"/>
          <w:sz w:val="24"/>
          <w:szCs w:val="24"/>
        </w:rPr>
        <w:t>использовать для решения познавательных и коммуникативных задач различные источники информации, включая энциклопедии, словари, Интернет- ресурсы и другие источники.</w:t>
      </w:r>
    </w:p>
    <w:p w:rsidR="005426A2" w:rsidRPr="005426A2" w:rsidRDefault="005426A2" w:rsidP="005426A2">
      <w:pPr>
        <w:pStyle w:val="2"/>
        <w:spacing w:before="0"/>
        <w:ind w:left="0" w:firstLine="708"/>
        <w:rPr>
          <w:sz w:val="24"/>
          <w:szCs w:val="24"/>
        </w:rPr>
      </w:pPr>
      <w:r w:rsidRPr="005426A2">
        <w:rPr>
          <w:sz w:val="24"/>
          <w:szCs w:val="24"/>
        </w:rPr>
        <w:t>Коммуникативные универсальные учебные действия:</w:t>
      </w:r>
    </w:p>
    <w:p w:rsidR="005426A2" w:rsidRPr="005426A2" w:rsidRDefault="005426A2" w:rsidP="005426A2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26A2">
        <w:rPr>
          <w:rFonts w:ascii="Times New Roman" w:hAnsi="Times New Roman" w:cs="Times New Roman"/>
          <w:sz w:val="24"/>
          <w:szCs w:val="24"/>
        </w:rPr>
        <w:t>использовать осознанно речевые средства в соответствии с задачей коммуникации, для выражения своих чувств, мыслей, потребностей;</w:t>
      </w:r>
    </w:p>
    <w:p w:rsidR="005426A2" w:rsidRPr="005426A2" w:rsidRDefault="005426A2" w:rsidP="005426A2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26A2">
        <w:rPr>
          <w:rFonts w:ascii="Times New Roman" w:hAnsi="Times New Roman" w:cs="Times New Roman"/>
          <w:sz w:val="24"/>
          <w:szCs w:val="24"/>
        </w:rPr>
        <w:t>строить связанное речевое высказывание в зависимости от типа коммуникации и ситуации;</w:t>
      </w:r>
    </w:p>
    <w:p w:rsidR="005426A2" w:rsidRPr="005426A2" w:rsidRDefault="005426A2" w:rsidP="005426A2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26A2">
        <w:rPr>
          <w:rFonts w:ascii="Times New Roman" w:hAnsi="Times New Roman" w:cs="Times New Roman"/>
          <w:sz w:val="24"/>
          <w:szCs w:val="24"/>
        </w:rPr>
        <w:t>владеть монологической и диалогической речью; вступать и участвовать в диалоге (понимать точку зрения собеседника, признавать право на иное мнение); создавать письменные высказывания, адекватно передающие прослушанную и прочитанную информацию;</w:t>
      </w:r>
    </w:p>
    <w:p w:rsidR="005426A2" w:rsidRPr="005426A2" w:rsidRDefault="005426A2" w:rsidP="005426A2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426A2">
        <w:rPr>
          <w:rFonts w:ascii="Times New Roman" w:hAnsi="Times New Roman" w:cs="Times New Roman"/>
          <w:sz w:val="24"/>
          <w:szCs w:val="24"/>
        </w:rPr>
        <w:t>использовать выразительные средства языка в соответствии с коммуникативной задачей, сферой и ситуацией общения.</w:t>
      </w:r>
    </w:p>
    <w:p w:rsidR="005426A2" w:rsidRPr="005426A2" w:rsidRDefault="005426A2" w:rsidP="005426A2">
      <w:pPr>
        <w:spacing w:after="0" w:line="240" w:lineRule="auto"/>
        <w:ind w:right="330" w:firstLine="708"/>
        <w:rPr>
          <w:rFonts w:ascii="Times New Roman" w:hAnsi="Times New Roman" w:cs="Times New Roman"/>
          <w:b/>
          <w:sz w:val="24"/>
          <w:szCs w:val="24"/>
        </w:rPr>
      </w:pPr>
      <w:r w:rsidRPr="005426A2">
        <w:rPr>
          <w:rFonts w:ascii="Times New Roman" w:hAnsi="Times New Roman" w:cs="Times New Roman"/>
          <w:b/>
          <w:sz w:val="24"/>
          <w:szCs w:val="24"/>
        </w:rPr>
        <w:t>Предметные результаты:</w:t>
      </w:r>
    </w:p>
    <w:p w:rsidR="005426A2" w:rsidRPr="005426A2" w:rsidRDefault="005426A2" w:rsidP="005426A2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2"/>
        <w:jc w:val="both"/>
        <w:rPr>
          <w:rFonts w:ascii="Times New Roman" w:hAnsi="Times New Roman" w:cs="Times New Roman"/>
          <w:sz w:val="24"/>
          <w:szCs w:val="24"/>
        </w:rPr>
      </w:pPr>
      <w:r w:rsidRPr="005426A2">
        <w:rPr>
          <w:rFonts w:ascii="Times New Roman" w:hAnsi="Times New Roman" w:cs="Times New Roman"/>
          <w:sz w:val="24"/>
          <w:szCs w:val="24"/>
        </w:rPr>
        <w:t>- понимать место и роль татарской литературы в едином культурном пространстве Российской Федерации, среди литератур народов Российской Федерации, в сохранении и передаче от поколения к поколению историко-культурных,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26A2">
        <w:rPr>
          <w:rFonts w:ascii="Times New Roman" w:hAnsi="Times New Roman" w:cs="Times New Roman"/>
          <w:sz w:val="24"/>
          <w:szCs w:val="24"/>
        </w:rPr>
        <w:t>нравственных,</w:t>
      </w:r>
      <w:r w:rsidR="00BF2E2A">
        <w:rPr>
          <w:rFonts w:ascii="Times New Roman" w:hAnsi="Times New Roman" w:cs="Times New Roman"/>
          <w:sz w:val="24"/>
          <w:szCs w:val="24"/>
        </w:rPr>
        <w:t xml:space="preserve"> </w:t>
      </w:r>
      <w:r w:rsidRPr="005426A2">
        <w:rPr>
          <w:rFonts w:ascii="Times New Roman" w:hAnsi="Times New Roman" w:cs="Times New Roman"/>
          <w:sz w:val="24"/>
          <w:szCs w:val="24"/>
        </w:rPr>
        <w:t>эстетических</w:t>
      </w:r>
      <w:r w:rsidR="00BF2E2A">
        <w:rPr>
          <w:rFonts w:ascii="Times New Roman" w:hAnsi="Times New Roman" w:cs="Times New Roman"/>
          <w:sz w:val="24"/>
          <w:szCs w:val="24"/>
        </w:rPr>
        <w:t xml:space="preserve"> </w:t>
      </w:r>
      <w:r w:rsidRPr="005426A2">
        <w:rPr>
          <w:rFonts w:ascii="Times New Roman" w:hAnsi="Times New Roman" w:cs="Times New Roman"/>
          <w:sz w:val="24"/>
          <w:szCs w:val="24"/>
        </w:rPr>
        <w:t>ценностей</w:t>
      </w:r>
      <w:r w:rsidR="00BF2E2A">
        <w:rPr>
          <w:rFonts w:ascii="Times New Roman" w:hAnsi="Times New Roman" w:cs="Times New Roman"/>
          <w:sz w:val="24"/>
          <w:szCs w:val="24"/>
        </w:rPr>
        <w:t xml:space="preserve"> </w:t>
      </w:r>
      <w:r w:rsidRPr="005426A2">
        <w:rPr>
          <w:rFonts w:ascii="Times New Roman" w:hAnsi="Times New Roman" w:cs="Times New Roman"/>
          <w:sz w:val="24"/>
          <w:szCs w:val="24"/>
        </w:rPr>
        <w:t>своего</w:t>
      </w:r>
      <w:r w:rsidR="00BF2E2A">
        <w:rPr>
          <w:rFonts w:ascii="Times New Roman" w:hAnsi="Times New Roman" w:cs="Times New Roman"/>
          <w:sz w:val="24"/>
          <w:szCs w:val="24"/>
        </w:rPr>
        <w:t xml:space="preserve"> </w:t>
      </w:r>
      <w:r w:rsidRPr="005426A2">
        <w:rPr>
          <w:rFonts w:ascii="Times New Roman" w:hAnsi="Times New Roman" w:cs="Times New Roman"/>
          <w:sz w:val="24"/>
          <w:szCs w:val="24"/>
        </w:rPr>
        <w:t>народа;</w:t>
      </w:r>
    </w:p>
    <w:p w:rsidR="005426A2" w:rsidRPr="005426A2" w:rsidRDefault="005426A2" w:rsidP="005426A2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8"/>
        <w:jc w:val="both"/>
        <w:rPr>
          <w:rFonts w:ascii="Times New Roman" w:hAnsi="Times New Roman" w:cs="Times New Roman"/>
          <w:sz w:val="24"/>
          <w:szCs w:val="24"/>
        </w:rPr>
      </w:pPr>
      <w:r w:rsidRPr="005426A2">
        <w:rPr>
          <w:rFonts w:ascii="Times New Roman" w:hAnsi="Times New Roman" w:cs="Times New Roman"/>
          <w:sz w:val="24"/>
          <w:szCs w:val="24"/>
        </w:rPr>
        <w:t>- понимать образность литературы как явления словесного искусства; эстетически воспринимать произведения литературы;</w:t>
      </w:r>
    </w:p>
    <w:p w:rsidR="005426A2" w:rsidRPr="005426A2" w:rsidRDefault="005426A2" w:rsidP="005426A2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6"/>
        <w:jc w:val="both"/>
        <w:rPr>
          <w:rFonts w:ascii="Times New Roman" w:hAnsi="Times New Roman" w:cs="Times New Roman"/>
          <w:sz w:val="24"/>
          <w:szCs w:val="24"/>
        </w:rPr>
      </w:pPr>
      <w:r w:rsidRPr="005426A2">
        <w:rPr>
          <w:rFonts w:ascii="Times New Roman" w:hAnsi="Times New Roman" w:cs="Times New Roman"/>
          <w:sz w:val="24"/>
          <w:szCs w:val="24"/>
        </w:rPr>
        <w:t>- уметь читать тексты различных стилей и жанров; использовать различные виды чтения (ознакомительное, просмотровое, поисковое);</w:t>
      </w:r>
    </w:p>
    <w:p w:rsidR="00550667" w:rsidRPr="00550667" w:rsidRDefault="00550667" w:rsidP="00550667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50667">
        <w:rPr>
          <w:rFonts w:ascii="Times New Roman" w:hAnsi="Times New Roman" w:cs="Times New Roman"/>
          <w:sz w:val="24"/>
          <w:szCs w:val="24"/>
        </w:rPr>
        <w:t>уметь аргументировать свое мнение и оформлять его словесно в устных и письменных высказываниях разных жанров; участвовать в обсуждении прочитанного;</w:t>
      </w:r>
    </w:p>
    <w:p w:rsidR="00550667" w:rsidRPr="00550667" w:rsidRDefault="00550667" w:rsidP="00550667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5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50667">
        <w:rPr>
          <w:rFonts w:ascii="Times New Roman" w:hAnsi="Times New Roman" w:cs="Times New Roman"/>
          <w:sz w:val="24"/>
          <w:szCs w:val="24"/>
        </w:rPr>
        <w:t>владеть элементарной литературоведческой терминологией при обсуждении художественного произведения;</w:t>
      </w:r>
    </w:p>
    <w:p w:rsidR="00550667" w:rsidRPr="00550667" w:rsidRDefault="00550667" w:rsidP="00550667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50667">
        <w:rPr>
          <w:rFonts w:ascii="Times New Roman" w:hAnsi="Times New Roman" w:cs="Times New Roman"/>
          <w:sz w:val="24"/>
          <w:szCs w:val="24"/>
        </w:rPr>
        <w:t>понимать ключевые проблемы изученных произведений;</w:t>
      </w:r>
    </w:p>
    <w:p w:rsidR="00550667" w:rsidRPr="00550667" w:rsidRDefault="00550667" w:rsidP="00550667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50667">
        <w:rPr>
          <w:rFonts w:ascii="Times New Roman" w:hAnsi="Times New Roman" w:cs="Times New Roman"/>
          <w:sz w:val="24"/>
          <w:szCs w:val="24"/>
        </w:rPr>
        <w:t>устанавливать связи между фольклорными и художественными произведениями на уровне тематики, проблематики, образов (по принцип у сходства и различия);</w:t>
      </w:r>
    </w:p>
    <w:p w:rsidR="00550667" w:rsidRPr="00550667" w:rsidRDefault="00550667" w:rsidP="00550667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50667">
        <w:rPr>
          <w:rFonts w:ascii="Times New Roman" w:hAnsi="Times New Roman" w:cs="Times New Roman"/>
          <w:sz w:val="24"/>
          <w:szCs w:val="24"/>
        </w:rPr>
        <w:t>понимать слово в его эстетической функции, роли изобразительно-выразительных языковых средств в создании художественных образов литературных произведений;</w:t>
      </w:r>
    </w:p>
    <w:p w:rsidR="00550667" w:rsidRPr="00550667" w:rsidRDefault="00550667" w:rsidP="00550667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50667">
        <w:rPr>
          <w:rFonts w:ascii="Times New Roman" w:hAnsi="Times New Roman" w:cs="Times New Roman"/>
          <w:sz w:val="24"/>
          <w:szCs w:val="24"/>
        </w:rPr>
        <w:t>анализировать литературное произведение: определять его принадлежность к одному из литературных родов и жанров; понимать и формулировать темы, идеи, нравственного пафоса литературного произведения; характеризовать его героев, сопоставлять героев одного или нескольких произведений;</w:t>
      </w:r>
    </w:p>
    <w:p w:rsidR="00432427" w:rsidRPr="00432427" w:rsidRDefault="00432427" w:rsidP="00432427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32427">
        <w:rPr>
          <w:rFonts w:ascii="Times New Roman" w:hAnsi="Times New Roman" w:cs="Times New Roman"/>
          <w:sz w:val="24"/>
          <w:szCs w:val="24"/>
        </w:rPr>
        <w:t>пересказывать прозаические произведения или их отрывки с использованием образных средств языка и цитат из текста; отвечать на вопросы по прослушанному или прочитанному тексту; создавать устные монологические высказывания разного типа; вести диалог;</w:t>
      </w:r>
    </w:p>
    <w:p w:rsidR="00432427" w:rsidRPr="00432427" w:rsidRDefault="00432427" w:rsidP="00432427">
      <w:pPr>
        <w:widowControl w:val="0"/>
        <w:tabs>
          <w:tab w:val="left" w:pos="1216"/>
        </w:tabs>
        <w:autoSpaceDE w:val="0"/>
        <w:autoSpaceDN w:val="0"/>
        <w:spacing w:after="0" w:line="240" w:lineRule="auto"/>
        <w:ind w:right="3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32427">
        <w:rPr>
          <w:rFonts w:ascii="Times New Roman" w:hAnsi="Times New Roman" w:cs="Times New Roman"/>
          <w:sz w:val="24"/>
          <w:szCs w:val="24"/>
        </w:rPr>
        <w:t>работать с периодической печатью, перечислять названия журналов и газет на татарском языке, пересказывать их основное содержание;</w:t>
      </w:r>
    </w:p>
    <w:p w:rsidR="00432427" w:rsidRDefault="00432427" w:rsidP="00432427">
      <w:pPr>
        <w:widowControl w:val="0"/>
        <w:tabs>
          <w:tab w:val="left" w:pos="1286"/>
        </w:tabs>
        <w:autoSpaceDE w:val="0"/>
        <w:autoSpaceDN w:val="0"/>
        <w:spacing w:after="0" w:line="240" w:lineRule="auto"/>
        <w:ind w:right="3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32427">
        <w:rPr>
          <w:rFonts w:ascii="Times New Roman" w:hAnsi="Times New Roman" w:cs="Times New Roman"/>
          <w:sz w:val="24"/>
          <w:szCs w:val="24"/>
        </w:rPr>
        <w:t>владеть техникой написания творческих работ, учебных проектов, сочинений по личным впечатлениям, на основе литературных произведений, сочинений по картине.</w:t>
      </w:r>
    </w:p>
    <w:p w:rsidR="004E12BF" w:rsidRPr="00432427" w:rsidRDefault="004E12BF" w:rsidP="00432427">
      <w:pPr>
        <w:widowControl w:val="0"/>
        <w:tabs>
          <w:tab w:val="left" w:pos="1286"/>
        </w:tabs>
        <w:autoSpaceDE w:val="0"/>
        <w:autoSpaceDN w:val="0"/>
        <w:spacing w:after="0" w:line="240" w:lineRule="auto"/>
        <w:ind w:right="345"/>
        <w:jc w:val="both"/>
        <w:rPr>
          <w:rFonts w:ascii="Times New Roman" w:hAnsi="Times New Roman" w:cs="Times New Roman"/>
          <w:sz w:val="24"/>
          <w:szCs w:val="24"/>
        </w:rPr>
      </w:pPr>
    </w:p>
    <w:p w:rsidR="004E12BF" w:rsidRPr="001D0EB9" w:rsidRDefault="004E12BF" w:rsidP="004E12BF">
      <w:pPr>
        <w:rPr>
          <w:rFonts w:ascii="Times New Roman" w:eastAsia="Times New Roman" w:hAnsi="Times New Roman" w:cs="Times New Roman"/>
          <w:sz w:val="24"/>
          <w:szCs w:val="24"/>
        </w:rPr>
      </w:pPr>
      <w:r w:rsidRPr="001D0EB9">
        <w:rPr>
          <w:rFonts w:ascii="Times New Roman" w:eastAsia="Times New Roman" w:hAnsi="Times New Roman" w:cs="Times New Roman"/>
          <w:sz w:val="24"/>
          <w:szCs w:val="24"/>
        </w:rPr>
        <w:t>Освоение обра</w:t>
      </w:r>
      <w:r>
        <w:rPr>
          <w:rFonts w:ascii="Times New Roman" w:eastAsia="Times New Roman" w:hAnsi="Times New Roman" w:cs="Times New Roman"/>
          <w:sz w:val="24"/>
          <w:szCs w:val="24"/>
        </w:rPr>
        <w:t>зовательной программы по родной (татарской) литературе</w:t>
      </w:r>
      <w:r w:rsidRPr="001D0EB9">
        <w:rPr>
          <w:rFonts w:ascii="Times New Roman" w:eastAsia="Times New Roman" w:hAnsi="Times New Roman" w:cs="Times New Roman"/>
          <w:sz w:val="24"/>
          <w:szCs w:val="24"/>
        </w:rPr>
        <w:t xml:space="preserve">  завершается промежуточной аттестацией, проводимой в форме годовой оценки</w:t>
      </w:r>
    </w:p>
    <w:p w:rsidR="00350720" w:rsidRDefault="00350720" w:rsidP="004E12BF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F5A97" w:rsidRDefault="00EF5A97" w:rsidP="004E12BF">
      <w:pPr>
        <w:pStyle w:val="a4"/>
        <w:jc w:val="center"/>
        <w:rPr>
          <w:rFonts w:ascii="Times New Roman" w:hAnsi="Times New Roman"/>
          <w:b/>
          <w:bCs/>
          <w:sz w:val="24"/>
          <w:szCs w:val="24"/>
        </w:rPr>
      </w:pPr>
      <w:r w:rsidRPr="00E94E1E">
        <w:rPr>
          <w:rFonts w:ascii="Times New Roman" w:hAnsi="Times New Roman"/>
          <w:b/>
          <w:bCs/>
          <w:sz w:val="24"/>
          <w:szCs w:val="24"/>
        </w:rPr>
        <w:t>Содержание</w:t>
      </w:r>
      <w:r w:rsidR="004E12BF">
        <w:rPr>
          <w:rFonts w:ascii="Times New Roman" w:hAnsi="Times New Roman"/>
          <w:b/>
          <w:bCs/>
          <w:sz w:val="24"/>
          <w:szCs w:val="24"/>
        </w:rPr>
        <w:t xml:space="preserve"> учебног предмета.</w:t>
      </w:r>
    </w:p>
    <w:p w:rsidR="00432427" w:rsidRPr="00985DEA" w:rsidRDefault="00432427" w:rsidP="00432427">
      <w:pPr>
        <w:pStyle w:val="a4"/>
        <w:rPr>
          <w:rFonts w:ascii="Times New Roman" w:hAnsi="Times New Roman"/>
          <w:sz w:val="24"/>
        </w:rPr>
      </w:pPr>
      <w:r w:rsidRPr="00985DEA">
        <w:rPr>
          <w:rFonts w:ascii="Times New Roman" w:hAnsi="Times New Roman"/>
          <w:b/>
          <w:sz w:val="24"/>
        </w:rPr>
        <w:t xml:space="preserve">   Введение.</w:t>
      </w:r>
      <w:r w:rsidRPr="00985DEA">
        <w:rPr>
          <w:rFonts w:ascii="Times New Roman" w:hAnsi="Times New Roman"/>
          <w:sz w:val="24"/>
        </w:rPr>
        <w:t xml:space="preserve"> Периодическая печать на татарском языке для молодежи. Газета «Татарстан яшьләре» («Молодежь Татарстана»).</w:t>
      </w:r>
    </w:p>
    <w:p w:rsidR="00432427" w:rsidRPr="00985DEA" w:rsidRDefault="00432427" w:rsidP="00985DEA">
      <w:pPr>
        <w:pStyle w:val="TableParagraph"/>
        <w:ind w:right="99"/>
        <w:jc w:val="both"/>
        <w:rPr>
          <w:sz w:val="24"/>
        </w:rPr>
      </w:pPr>
      <w:r w:rsidRPr="00985DEA">
        <w:rPr>
          <w:b/>
          <w:sz w:val="24"/>
        </w:rPr>
        <w:t xml:space="preserve">Устное народное </w:t>
      </w:r>
      <w:r w:rsidRPr="00985DEA">
        <w:rPr>
          <w:b/>
          <w:spacing w:val="-1"/>
          <w:sz w:val="24"/>
        </w:rPr>
        <w:t>творчество.</w:t>
      </w:r>
      <w:r w:rsidRPr="00985DEA">
        <w:rPr>
          <w:sz w:val="24"/>
        </w:rPr>
        <w:t xml:space="preserve"> Баит– оригинальный жанр   татарского фольклора. Баиты как жанр устного народного</w:t>
      </w:r>
      <w:r w:rsidRPr="00985DEA">
        <w:rPr>
          <w:sz w:val="24"/>
        </w:rPr>
        <w:tab/>
        <w:t>творчества. Особенности жанра. Виды баитов. Баиты «Сак-Сок бәете» («Баит о Сак- Соке»), «Фәйзулла агай бәете» («Баит о Файзуллеагае»).</w:t>
      </w:r>
      <w:r w:rsidR="00985DEA">
        <w:rPr>
          <w:sz w:val="24"/>
        </w:rPr>
        <w:t xml:space="preserve"> </w:t>
      </w:r>
      <w:r w:rsidRPr="00985DEA">
        <w:rPr>
          <w:sz w:val="24"/>
        </w:rPr>
        <w:t>Исследователи</w:t>
      </w:r>
      <w:r w:rsidR="00985DEA">
        <w:rPr>
          <w:sz w:val="24"/>
        </w:rPr>
        <w:t xml:space="preserve"> </w:t>
      </w:r>
      <w:r w:rsidRPr="00985DEA">
        <w:rPr>
          <w:spacing w:val="-2"/>
          <w:sz w:val="24"/>
        </w:rPr>
        <w:t xml:space="preserve">устного </w:t>
      </w:r>
      <w:r w:rsidRPr="00985DEA">
        <w:rPr>
          <w:sz w:val="24"/>
        </w:rPr>
        <w:t>народного творчества (Г. Тукай, Г.Ибрагимов, Х.</w:t>
      </w:r>
      <w:r w:rsidR="00B814F6">
        <w:rPr>
          <w:sz w:val="24"/>
        </w:rPr>
        <w:t xml:space="preserve"> </w:t>
      </w:r>
      <w:r w:rsidRPr="00985DEA">
        <w:rPr>
          <w:sz w:val="24"/>
        </w:rPr>
        <w:t xml:space="preserve">Ярми и др.). </w:t>
      </w:r>
    </w:p>
    <w:p w:rsidR="00432427" w:rsidRPr="00985DEA" w:rsidRDefault="00432427" w:rsidP="008B5185">
      <w:pPr>
        <w:pStyle w:val="TableParagraph"/>
        <w:tabs>
          <w:tab w:val="left" w:pos="970"/>
          <w:tab w:val="left" w:pos="2443"/>
        </w:tabs>
        <w:ind w:right="93"/>
        <w:rPr>
          <w:sz w:val="24"/>
        </w:rPr>
      </w:pPr>
      <w:r w:rsidRPr="00985DEA">
        <w:rPr>
          <w:b/>
          <w:sz w:val="24"/>
        </w:rPr>
        <w:t xml:space="preserve">Татарская художественная </w:t>
      </w:r>
      <w:r w:rsidRPr="00985DEA">
        <w:rPr>
          <w:b/>
          <w:spacing w:val="-1"/>
          <w:sz w:val="24"/>
        </w:rPr>
        <w:t>литература.</w:t>
      </w:r>
      <w:r w:rsidRPr="00985DEA">
        <w:rPr>
          <w:spacing w:val="-1"/>
          <w:sz w:val="24"/>
        </w:rPr>
        <w:t xml:space="preserve"> </w:t>
      </w:r>
      <w:r w:rsidRPr="00985DEA">
        <w:rPr>
          <w:sz w:val="24"/>
        </w:rPr>
        <w:t xml:space="preserve">Жанр рассказа. Рассказ как эпический жанр. Особенности жанра рассказа. Рассказ А. Еники «Матурлык» («Красота»). Духовная красота человека. Любовь между матерью и сыном. Образ Бадретдина. </w:t>
      </w:r>
      <w:r w:rsidRPr="00985DEA">
        <w:rPr>
          <w:i/>
          <w:sz w:val="24"/>
        </w:rPr>
        <w:t xml:space="preserve">Теория литературы: </w:t>
      </w:r>
      <w:r w:rsidRPr="00985DEA">
        <w:rPr>
          <w:sz w:val="24"/>
        </w:rPr>
        <w:t>Жанр. Рассказ. Образ повествователя.</w:t>
      </w:r>
      <w:r w:rsidR="00985DEA" w:rsidRPr="00985DEA">
        <w:rPr>
          <w:sz w:val="24"/>
        </w:rPr>
        <w:t xml:space="preserve"> Рассказы Ш. Камала «Буранда» («В</w:t>
      </w:r>
      <w:r w:rsidR="00985DEA" w:rsidRPr="00985DEA">
        <w:rPr>
          <w:sz w:val="24"/>
        </w:rPr>
        <w:tab/>
        <w:t xml:space="preserve">метель»), </w:t>
      </w:r>
      <w:r w:rsidR="00985DEA" w:rsidRPr="00985DEA">
        <w:rPr>
          <w:spacing w:val="-1"/>
          <w:sz w:val="24"/>
        </w:rPr>
        <w:t>«Сукбай»</w:t>
      </w:r>
      <w:r w:rsidR="00985DEA" w:rsidRPr="00985DEA">
        <w:rPr>
          <w:sz w:val="24"/>
        </w:rPr>
        <w:t xml:space="preserve"> («Бродяга»). Приемы эмоционального воздействия на читателя. Образ матери. </w:t>
      </w:r>
      <w:r w:rsidR="00985DEA" w:rsidRPr="00985DEA">
        <w:rPr>
          <w:i/>
          <w:sz w:val="24"/>
        </w:rPr>
        <w:t xml:space="preserve">Теория литературы: </w:t>
      </w:r>
      <w:r w:rsidR="00985DEA" w:rsidRPr="00985DEA">
        <w:rPr>
          <w:sz w:val="24"/>
        </w:rPr>
        <w:t>Сюжет. Элементы</w:t>
      </w:r>
      <w:r w:rsidR="00D85A59">
        <w:rPr>
          <w:sz w:val="24"/>
        </w:rPr>
        <w:t xml:space="preserve"> </w:t>
      </w:r>
      <w:r w:rsidR="00985DEA" w:rsidRPr="00985DEA">
        <w:rPr>
          <w:spacing w:val="-1"/>
          <w:sz w:val="24"/>
        </w:rPr>
        <w:t xml:space="preserve">сюжета. </w:t>
      </w:r>
      <w:r w:rsidR="00985DEA" w:rsidRPr="00985DEA">
        <w:rPr>
          <w:sz w:val="24"/>
        </w:rPr>
        <w:t>Импрессионизм. Н. Думави «Яшь ана» («Молодая мать»).</w:t>
      </w:r>
      <w:r w:rsidR="00D85A59">
        <w:rPr>
          <w:sz w:val="24"/>
        </w:rPr>
        <w:t xml:space="preserve"> </w:t>
      </w:r>
      <w:r w:rsidR="00985DEA" w:rsidRPr="00985DEA">
        <w:rPr>
          <w:sz w:val="24"/>
        </w:rPr>
        <w:t xml:space="preserve">Художественная </w:t>
      </w:r>
      <w:r w:rsidR="00985DEA" w:rsidRPr="00985DEA">
        <w:rPr>
          <w:spacing w:val="-1"/>
          <w:sz w:val="24"/>
        </w:rPr>
        <w:t xml:space="preserve">деталь, </w:t>
      </w:r>
      <w:r w:rsidR="00985DEA" w:rsidRPr="00985DEA">
        <w:rPr>
          <w:sz w:val="24"/>
        </w:rPr>
        <w:t xml:space="preserve">символ. Роль художественной детали в характеристике героя. Рассказ И. Гази «Ак сирень» («Белая сирень»). Первая любовь и связанные с ней переживания героя. Чувство разочарования. Символическое содержание пейзажных образов. </w:t>
      </w:r>
      <w:r w:rsidR="00985DEA" w:rsidRPr="00985DEA">
        <w:rPr>
          <w:i/>
          <w:sz w:val="24"/>
        </w:rPr>
        <w:t xml:space="preserve">Внеклассное чтение: </w:t>
      </w:r>
      <w:r w:rsidR="00985DEA" w:rsidRPr="00985DEA">
        <w:rPr>
          <w:sz w:val="24"/>
        </w:rPr>
        <w:t>Ф. Хусни «Сөйләнмәгән</w:t>
      </w:r>
      <w:r w:rsidR="008B5185">
        <w:rPr>
          <w:sz w:val="24"/>
        </w:rPr>
        <w:t xml:space="preserve"> </w:t>
      </w:r>
      <w:r w:rsidR="00985DEA" w:rsidRPr="00985DEA">
        <w:rPr>
          <w:spacing w:val="-1"/>
          <w:sz w:val="24"/>
        </w:rPr>
        <w:t xml:space="preserve">хикәя» </w:t>
      </w:r>
      <w:r w:rsidR="00985DEA" w:rsidRPr="00985DEA">
        <w:rPr>
          <w:sz w:val="24"/>
        </w:rPr>
        <w:t>(«Нерассказанный рассказ»).</w:t>
      </w:r>
      <w:r w:rsidR="008B5185">
        <w:rPr>
          <w:sz w:val="24"/>
        </w:rPr>
        <w:t xml:space="preserve"> </w:t>
      </w:r>
      <w:r w:rsidR="009854B4">
        <w:rPr>
          <w:sz w:val="24"/>
        </w:rPr>
        <w:t>Рассказ Р. Галиуллина «Сәлам» («Привет»).</w:t>
      </w:r>
      <w:r w:rsidR="008B5185">
        <w:rPr>
          <w:sz w:val="24"/>
        </w:rPr>
        <w:t xml:space="preserve"> </w:t>
      </w:r>
      <w:r w:rsidR="009854B4">
        <w:rPr>
          <w:sz w:val="24"/>
        </w:rPr>
        <w:t>Противопоставление внешней красот</w:t>
      </w:r>
      <w:r w:rsidR="00825ED0">
        <w:rPr>
          <w:sz w:val="24"/>
        </w:rPr>
        <w:t xml:space="preserve">ы духовному богатству человека. </w:t>
      </w:r>
      <w:r w:rsidR="009854B4">
        <w:rPr>
          <w:sz w:val="24"/>
        </w:rPr>
        <w:t>Ложь</w:t>
      </w:r>
      <w:r w:rsidR="00825ED0">
        <w:rPr>
          <w:sz w:val="24"/>
        </w:rPr>
        <w:t xml:space="preserve"> </w:t>
      </w:r>
      <w:r w:rsidR="009854B4">
        <w:rPr>
          <w:spacing w:val="-3"/>
          <w:sz w:val="24"/>
        </w:rPr>
        <w:t xml:space="preserve">и </w:t>
      </w:r>
      <w:r w:rsidR="009854B4">
        <w:rPr>
          <w:sz w:val="24"/>
        </w:rPr>
        <w:t>разочарование.</w:t>
      </w:r>
      <w:r w:rsidR="009854B4" w:rsidRPr="009854B4">
        <w:rPr>
          <w:sz w:val="24"/>
        </w:rPr>
        <w:t xml:space="preserve"> </w:t>
      </w:r>
      <w:r w:rsidR="009854B4">
        <w:rPr>
          <w:sz w:val="24"/>
        </w:rPr>
        <w:t>Х.</w:t>
      </w:r>
      <w:r w:rsidR="008B5185">
        <w:rPr>
          <w:sz w:val="24"/>
        </w:rPr>
        <w:t xml:space="preserve"> </w:t>
      </w:r>
      <w:r w:rsidR="009854B4">
        <w:rPr>
          <w:sz w:val="24"/>
        </w:rPr>
        <w:t>Такташ «Хикәяне ничек язарга?» («Как написать рассказ?»)</w:t>
      </w:r>
      <w:r w:rsidR="009854B4">
        <w:rPr>
          <w:spacing w:val="-1"/>
          <w:sz w:val="24"/>
        </w:rPr>
        <w:t xml:space="preserve">. </w:t>
      </w:r>
      <w:r w:rsidR="009854B4">
        <w:rPr>
          <w:sz w:val="24"/>
        </w:rPr>
        <w:t>Принципы создания жанра рассказа. Своеобразие языка и интонации</w:t>
      </w:r>
      <w:r w:rsidR="008B5185">
        <w:rPr>
          <w:sz w:val="24"/>
        </w:rPr>
        <w:t xml:space="preserve"> </w:t>
      </w:r>
      <w:r w:rsidR="009854B4">
        <w:rPr>
          <w:spacing w:val="-1"/>
          <w:sz w:val="24"/>
        </w:rPr>
        <w:t xml:space="preserve">произведения. </w:t>
      </w:r>
      <w:r w:rsidR="009854B4">
        <w:rPr>
          <w:sz w:val="24"/>
        </w:rPr>
        <w:t>Секрет мастерства писателя в создании рассказа.</w:t>
      </w:r>
      <w:r w:rsidR="009854B4" w:rsidRPr="009854B4">
        <w:rPr>
          <w:i/>
          <w:sz w:val="24"/>
        </w:rPr>
        <w:t xml:space="preserve"> </w:t>
      </w:r>
    </w:p>
    <w:p w:rsidR="00432427" w:rsidRPr="00B814F6" w:rsidRDefault="009854B4" w:rsidP="00B814F6">
      <w:pPr>
        <w:pStyle w:val="TableParagraph"/>
        <w:ind w:right="96"/>
        <w:jc w:val="both"/>
        <w:rPr>
          <w:sz w:val="24"/>
        </w:rPr>
      </w:pPr>
      <w:r>
        <w:rPr>
          <w:b/>
          <w:sz w:val="24"/>
        </w:rPr>
        <w:t xml:space="preserve">Повесть </w:t>
      </w:r>
      <w:r>
        <w:rPr>
          <w:sz w:val="24"/>
        </w:rPr>
        <w:t>Жанр повести. Повесть Г.Баширова «Туган ягым-  яшел бишек» («Родимый край- зеленая колыбель)(отрывки). Образ жизни татарского народа. Духовное богатство человека, нравственные принципы. Изображение национальных традиций и обычаев. Автобиографизм повести. Портретная характеристика персонажей. Фольклоризм в литературе.</w:t>
      </w:r>
      <w:r>
        <w:rPr>
          <w:b/>
          <w:sz w:val="24"/>
        </w:rPr>
        <w:t xml:space="preserve"> </w:t>
      </w:r>
      <w:r w:rsidR="00825ED0">
        <w:rPr>
          <w:sz w:val="24"/>
        </w:rPr>
        <w:t>Повесть</w:t>
      </w:r>
      <w:r>
        <w:rPr>
          <w:sz w:val="24"/>
        </w:rPr>
        <w:t xml:space="preserve"> Ш. Камала</w:t>
      </w:r>
      <w:r w:rsidR="00825ED0">
        <w:rPr>
          <w:sz w:val="24"/>
        </w:rPr>
        <w:t xml:space="preserve"> «Акчарлаклар»</w:t>
      </w:r>
      <w:r w:rsidR="00B814F6">
        <w:rPr>
          <w:sz w:val="24"/>
        </w:rPr>
        <w:t xml:space="preserve"> </w:t>
      </w:r>
      <w:r>
        <w:rPr>
          <w:sz w:val="24"/>
        </w:rPr>
        <w:t>(«Чайки»). Система</w:t>
      </w:r>
      <w:r>
        <w:rPr>
          <w:sz w:val="24"/>
        </w:rPr>
        <w:tab/>
        <w:t>образов</w:t>
      </w:r>
      <w:r>
        <w:rPr>
          <w:sz w:val="24"/>
        </w:rPr>
        <w:tab/>
      </w:r>
      <w:r>
        <w:rPr>
          <w:spacing w:val="-4"/>
          <w:sz w:val="24"/>
        </w:rPr>
        <w:t>в</w:t>
      </w:r>
      <w:r w:rsidR="00B814F6">
        <w:rPr>
          <w:spacing w:val="-4"/>
          <w:sz w:val="24"/>
        </w:rPr>
        <w:t xml:space="preserve"> </w:t>
      </w:r>
      <w:r>
        <w:rPr>
          <w:sz w:val="24"/>
        </w:rPr>
        <w:t>произведении. Размышления автора</w:t>
      </w:r>
      <w:r w:rsidR="00B814F6">
        <w:rPr>
          <w:sz w:val="24"/>
        </w:rPr>
        <w:t xml:space="preserve"> </w:t>
      </w:r>
      <w:r>
        <w:rPr>
          <w:sz w:val="24"/>
        </w:rPr>
        <w:t>о</w:t>
      </w:r>
      <w:r w:rsidR="00B814F6">
        <w:rPr>
          <w:sz w:val="24"/>
        </w:rPr>
        <w:t xml:space="preserve"> </w:t>
      </w:r>
      <w:r>
        <w:rPr>
          <w:sz w:val="24"/>
        </w:rPr>
        <w:t xml:space="preserve">счастье. Тема поиска счастья на чужой земле. </w:t>
      </w:r>
      <w:r w:rsidR="00B814F6">
        <w:rPr>
          <w:sz w:val="24"/>
        </w:rPr>
        <w:t xml:space="preserve">Общечеловеческое </w:t>
      </w:r>
      <w:r>
        <w:rPr>
          <w:spacing w:val="-4"/>
          <w:sz w:val="24"/>
        </w:rPr>
        <w:t xml:space="preserve">и </w:t>
      </w:r>
      <w:r>
        <w:rPr>
          <w:sz w:val="24"/>
        </w:rPr>
        <w:t>национальное в литературе.</w:t>
      </w:r>
      <w:r w:rsidR="00B814F6" w:rsidRPr="00B814F6">
        <w:rPr>
          <w:sz w:val="24"/>
        </w:rPr>
        <w:t xml:space="preserve"> </w:t>
      </w:r>
      <w:r w:rsidR="00B814F6">
        <w:rPr>
          <w:sz w:val="24"/>
        </w:rPr>
        <w:t xml:space="preserve">Повесть М. Магдеева «Без- кырык беренче ел балалары» («Мы– дети сорок первого года») (отрывки). Изображение трудностей военных и послевоенных лет. Образ подростка. </w:t>
      </w:r>
      <w:r w:rsidR="00B814F6" w:rsidRPr="00B814F6">
        <w:rPr>
          <w:sz w:val="24"/>
        </w:rPr>
        <w:t xml:space="preserve"> </w:t>
      </w:r>
      <w:r w:rsidR="00B814F6">
        <w:rPr>
          <w:sz w:val="24"/>
        </w:rPr>
        <w:t xml:space="preserve">Повесть Ф. Хусни «Йөзек кашы» («Перстень»). Светлые лирические чувства героев произведения. Трагический финал любви. Изображение перипетий в судьбе человека. </w:t>
      </w:r>
      <w:r w:rsidR="00B814F6">
        <w:rPr>
          <w:i/>
          <w:sz w:val="24"/>
        </w:rPr>
        <w:t xml:space="preserve">Внеклассное чтение: </w:t>
      </w:r>
      <w:r w:rsidR="00B814F6">
        <w:rPr>
          <w:sz w:val="24"/>
        </w:rPr>
        <w:t xml:space="preserve">Г. Гильманов «Язмышның туган көне» («День рождения судьбы»). </w:t>
      </w:r>
    </w:p>
    <w:p w:rsidR="00902BCE" w:rsidRDefault="00B814F6" w:rsidP="00902BCE">
      <w:pPr>
        <w:pStyle w:val="TableParagraph"/>
        <w:spacing w:line="265" w:lineRule="exact"/>
        <w:rPr>
          <w:b/>
          <w:sz w:val="24"/>
        </w:rPr>
      </w:pPr>
      <w:r>
        <w:rPr>
          <w:sz w:val="24"/>
        </w:rPr>
        <w:t>Повесть Г. Абсалямова «Миңа унтугыз яшь иде» («Мне было девятнадцать»). Рассказ от</w:t>
      </w:r>
      <w:r w:rsidR="00902BCE">
        <w:rPr>
          <w:sz w:val="24"/>
        </w:rPr>
        <w:t xml:space="preserve"> </w:t>
      </w:r>
      <w:r>
        <w:rPr>
          <w:sz w:val="24"/>
        </w:rPr>
        <w:t>имени</w:t>
      </w:r>
      <w:r w:rsidR="00902BCE">
        <w:rPr>
          <w:sz w:val="24"/>
        </w:rPr>
        <w:t xml:space="preserve"> </w:t>
      </w:r>
      <w:r>
        <w:rPr>
          <w:sz w:val="24"/>
        </w:rPr>
        <w:t>погибшего</w:t>
      </w:r>
      <w:r w:rsidR="00902BCE">
        <w:rPr>
          <w:sz w:val="24"/>
        </w:rPr>
        <w:t xml:space="preserve"> </w:t>
      </w:r>
      <w:r>
        <w:rPr>
          <w:sz w:val="24"/>
        </w:rPr>
        <w:t>солдата.</w:t>
      </w:r>
      <w:r w:rsidR="00902BCE">
        <w:rPr>
          <w:sz w:val="24"/>
        </w:rPr>
        <w:t xml:space="preserve"> </w:t>
      </w:r>
      <w:r>
        <w:rPr>
          <w:sz w:val="24"/>
        </w:rPr>
        <w:t>Трагизм</w:t>
      </w:r>
      <w:r w:rsidR="00902BCE">
        <w:rPr>
          <w:sz w:val="24"/>
        </w:rPr>
        <w:t xml:space="preserve"> </w:t>
      </w:r>
      <w:r>
        <w:rPr>
          <w:sz w:val="24"/>
        </w:rPr>
        <w:t>войны.</w:t>
      </w:r>
      <w:r w:rsidR="00902BCE">
        <w:rPr>
          <w:sz w:val="24"/>
        </w:rPr>
        <w:t xml:space="preserve"> </w:t>
      </w:r>
      <w:r>
        <w:rPr>
          <w:sz w:val="24"/>
        </w:rPr>
        <w:t>Герой-повествователь.</w:t>
      </w:r>
      <w:r w:rsidR="00902BCE">
        <w:rPr>
          <w:sz w:val="24"/>
        </w:rPr>
        <w:t xml:space="preserve"> </w:t>
      </w:r>
      <w:r w:rsidR="00902BCE" w:rsidRPr="00902BCE">
        <w:rPr>
          <w:b/>
          <w:sz w:val="24"/>
        </w:rPr>
        <w:t xml:space="preserve"> </w:t>
      </w:r>
    </w:p>
    <w:p w:rsidR="00432427" w:rsidRPr="00351197" w:rsidRDefault="00902BCE" w:rsidP="00351197">
      <w:pPr>
        <w:pStyle w:val="TableParagraph"/>
        <w:spacing w:line="265" w:lineRule="exact"/>
        <w:rPr>
          <w:b/>
          <w:sz w:val="24"/>
        </w:rPr>
      </w:pPr>
      <w:r>
        <w:rPr>
          <w:b/>
          <w:sz w:val="24"/>
        </w:rPr>
        <w:t>Роман.</w:t>
      </w:r>
      <w:r w:rsidR="00351197">
        <w:rPr>
          <w:b/>
          <w:sz w:val="24"/>
        </w:rPr>
        <w:t xml:space="preserve"> </w:t>
      </w:r>
      <w:r w:rsidR="00351197">
        <w:rPr>
          <w:sz w:val="24"/>
        </w:rPr>
        <w:t xml:space="preserve">Жанр </w:t>
      </w:r>
      <w:r>
        <w:rPr>
          <w:sz w:val="24"/>
        </w:rPr>
        <w:t>романа.</w:t>
      </w:r>
      <w:r w:rsidR="00351197">
        <w:rPr>
          <w:sz w:val="24"/>
        </w:rPr>
        <w:t xml:space="preserve"> </w:t>
      </w:r>
      <w:r>
        <w:rPr>
          <w:spacing w:val="-1"/>
          <w:sz w:val="24"/>
        </w:rPr>
        <w:t>Жанровое</w:t>
      </w:r>
      <w:r w:rsidR="00351197">
        <w:rPr>
          <w:spacing w:val="-1"/>
          <w:sz w:val="24"/>
        </w:rPr>
        <w:t xml:space="preserve"> </w:t>
      </w:r>
      <w:r>
        <w:rPr>
          <w:sz w:val="24"/>
        </w:rPr>
        <w:t>своеобразие</w:t>
      </w:r>
      <w:r w:rsidR="00351197">
        <w:rPr>
          <w:sz w:val="24"/>
        </w:rPr>
        <w:t xml:space="preserve"> </w:t>
      </w:r>
      <w:r>
        <w:rPr>
          <w:sz w:val="24"/>
        </w:rPr>
        <w:t>романа</w:t>
      </w:r>
      <w:r w:rsidR="00351197">
        <w:rPr>
          <w:sz w:val="24"/>
        </w:rPr>
        <w:t xml:space="preserve"> </w:t>
      </w:r>
      <w:r>
        <w:rPr>
          <w:sz w:val="24"/>
        </w:rPr>
        <w:t>М.</w:t>
      </w:r>
      <w:r w:rsidR="00351197">
        <w:rPr>
          <w:sz w:val="24"/>
        </w:rPr>
        <w:t xml:space="preserve"> </w:t>
      </w:r>
      <w:r>
        <w:rPr>
          <w:sz w:val="24"/>
        </w:rPr>
        <w:t>Галяу</w:t>
      </w:r>
      <w:r w:rsidR="00351197">
        <w:rPr>
          <w:b/>
          <w:sz w:val="24"/>
        </w:rPr>
        <w:t xml:space="preserve"> </w:t>
      </w:r>
      <w:r>
        <w:rPr>
          <w:sz w:val="24"/>
        </w:rPr>
        <w:t>«Мөһәҗирләр»</w:t>
      </w:r>
      <w:r w:rsidR="00351197">
        <w:rPr>
          <w:b/>
          <w:sz w:val="24"/>
        </w:rPr>
        <w:t xml:space="preserve"> </w:t>
      </w:r>
      <w:r>
        <w:rPr>
          <w:sz w:val="24"/>
        </w:rPr>
        <w:t>(«Мухаджиры»).</w:t>
      </w:r>
      <w:r w:rsidR="00351197">
        <w:rPr>
          <w:sz w:val="24"/>
        </w:rPr>
        <w:t xml:space="preserve"> </w:t>
      </w:r>
      <w:r>
        <w:rPr>
          <w:sz w:val="24"/>
        </w:rPr>
        <w:t>Судьба</w:t>
      </w:r>
      <w:r w:rsidR="00351197">
        <w:rPr>
          <w:b/>
          <w:sz w:val="24"/>
        </w:rPr>
        <w:t xml:space="preserve"> т</w:t>
      </w:r>
      <w:r>
        <w:rPr>
          <w:sz w:val="24"/>
        </w:rPr>
        <w:t>атарского</w:t>
      </w:r>
      <w:r w:rsidR="00351197">
        <w:rPr>
          <w:sz w:val="24"/>
        </w:rPr>
        <w:t xml:space="preserve"> </w:t>
      </w:r>
      <w:r>
        <w:rPr>
          <w:spacing w:val="-1"/>
          <w:sz w:val="24"/>
        </w:rPr>
        <w:t>народа.</w:t>
      </w:r>
      <w:r w:rsidR="00351197">
        <w:rPr>
          <w:spacing w:val="-1"/>
          <w:sz w:val="24"/>
        </w:rPr>
        <w:t xml:space="preserve"> </w:t>
      </w:r>
      <w:r>
        <w:rPr>
          <w:sz w:val="24"/>
        </w:rPr>
        <w:t>Проблематика романа. Система</w:t>
      </w:r>
      <w:r w:rsidR="00351197">
        <w:rPr>
          <w:sz w:val="24"/>
        </w:rPr>
        <w:t xml:space="preserve"> </w:t>
      </w:r>
      <w:r>
        <w:rPr>
          <w:sz w:val="24"/>
        </w:rPr>
        <w:t>образов.</w:t>
      </w:r>
      <w:r w:rsidR="00351197">
        <w:rPr>
          <w:sz w:val="24"/>
        </w:rPr>
        <w:t xml:space="preserve"> </w:t>
      </w:r>
    </w:p>
    <w:p w:rsidR="00432427" w:rsidRPr="00CB24AA" w:rsidRDefault="00351197" w:rsidP="00CB24AA">
      <w:pPr>
        <w:pStyle w:val="TableParagraph"/>
        <w:spacing w:line="265" w:lineRule="exact"/>
        <w:rPr>
          <w:b/>
          <w:sz w:val="24"/>
        </w:rPr>
      </w:pPr>
      <w:r>
        <w:rPr>
          <w:b/>
          <w:sz w:val="24"/>
        </w:rPr>
        <w:t xml:space="preserve">Драма. </w:t>
      </w:r>
      <w:r>
        <w:rPr>
          <w:sz w:val="24"/>
        </w:rPr>
        <w:t>Драма как род</w:t>
      </w:r>
      <w:r w:rsidR="00114D83">
        <w:rPr>
          <w:sz w:val="24"/>
        </w:rPr>
        <w:t xml:space="preserve"> </w:t>
      </w:r>
      <w:r>
        <w:rPr>
          <w:sz w:val="24"/>
        </w:rPr>
        <w:t xml:space="preserve">литературы. </w:t>
      </w:r>
      <w:r w:rsidR="00CB24AA">
        <w:rPr>
          <w:sz w:val="24"/>
        </w:rPr>
        <w:t xml:space="preserve">Жанр  драмы. Т. </w:t>
      </w:r>
      <w:r>
        <w:rPr>
          <w:sz w:val="24"/>
        </w:rPr>
        <w:t>Миннуллин</w:t>
      </w:r>
      <w:r w:rsidR="00CB24AA">
        <w:rPr>
          <w:b/>
          <w:sz w:val="24"/>
        </w:rPr>
        <w:t xml:space="preserve"> </w:t>
      </w:r>
      <w:r w:rsidR="00CB24AA">
        <w:rPr>
          <w:sz w:val="24"/>
        </w:rPr>
        <w:t xml:space="preserve">«Әлдермештән </w:t>
      </w:r>
      <w:r>
        <w:rPr>
          <w:sz w:val="24"/>
        </w:rPr>
        <w:t>Әлмәндәр»</w:t>
      </w:r>
      <w:r w:rsidR="00CB24AA">
        <w:rPr>
          <w:sz w:val="24"/>
        </w:rPr>
        <w:t xml:space="preserve"> </w:t>
      </w:r>
      <w:r>
        <w:rPr>
          <w:sz w:val="24"/>
        </w:rPr>
        <w:t>(«Старик</w:t>
      </w:r>
      <w:r w:rsidR="00CB24AA">
        <w:rPr>
          <w:sz w:val="24"/>
        </w:rPr>
        <w:t xml:space="preserve"> </w:t>
      </w:r>
      <w:r>
        <w:rPr>
          <w:sz w:val="24"/>
        </w:rPr>
        <w:t>Альмандар</w:t>
      </w:r>
      <w:r w:rsidR="00CB24AA">
        <w:rPr>
          <w:sz w:val="24"/>
        </w:rPr>
        <w:t xml:space="preserve"> </w:t>
      </w:r>
      <w:r>
        <w:rPr>
          <w:sz w:val="24"/>
        </w:rPr>
        <w:t>из</w:t>
      </w:r>
      <w:r w:rsidR="00CB24AA">
        <w:rPr>
          <w:sz w:val="24"/>
        </w:rPr>
        <w:t xml:space="preserve"> </w:t>
      </w:r>
      <w:r>
        <w:rPr>
          <w:sz w:val="24"/>
        </w:rPr>
        <w:t>Альдермыша»).</w:t>
      </w:r>
      <w:r w:rsidR="00CB24AA">
        <w:rPr>
          <w:sz w:val="24"/>
        </w:rPr>
        <w:t xml:space="preserve"> </w:t>
      </w:r>
      <w:r>
        <w:rPr>
          <w:sz w:val="24"/>
        </w:rPr>
        <w:t>Философские</w:t>
      </w:r>
      <w:r w:rsidR="00CB24AA">
        <w:rPr>
          <w:sz w:val="24"/>
        </w:rPr>
        <w:t xml:space="preserve"> </w:t>
      </w:r>
      <w:r>
        <w:rPr>
          <w:sz w:val="24"/>
        </w:rPr>
        <w:t>основы</w:t>
      </w:r>
      <w:r w:rsidR="00CB24AA">
        <w:rPr>
          <w:sz w:val="24"/>
        </w:rPr>
        <w:t xml:space="preserve"> </w:t>
      </w:r>
      <w:r>
        <w:rPr>
          <w:sz w:val="24"/>
        </w:rPr>
        <w:t>понятий</w:t>
      </w:r>
      <w:r w:rsidR="00CB24AA">
        <w:rPr>
          <w:sz w:val="24"/>
        </w:rPr>
        <w:t xml:space="preserve"> </w:t>
      </w:r>
      <w:r>
        <w:rPr>
          <w:sz w:val="24"/>
        </w:rPr>
        <w:t>жизни</w:t>
      </w:r>
      <w:r w:rsidR="00CB24AA">
        <w:rPr>
          <w:sz w:val="24"/>
        </w:rPr>
        <w:t xml:space="preserve"> </w:t>
      </w:r>
      <w:r>
        <w:rPr>
          <w:sz w:val="24"/>
        </w:rPr>
        <w:t>и</w:t>
      </w:r>
      <w:r w:rsidR="00CB24AA">
        <w:rPr>
          <w:sz w:val="24"/>
        </w:rPr>
        <w:t xml:space="preserve"> </w:t>
      </w:r>
      <w:r>
        <w:rPr>
          <w:sz w:val="24"/>
        </w:rPr>
        <w:t>смерти,</w:t>
      </w:r>
      <w:r w:rsidR="00CB24AA">
        <w:rPr>
          <w:sz w:val="24"/>
        </w:rPr>
        <w:t xml:space="preserve"> </w:t>
      </w:r>
      <w:r>
        <w:rPr>
          <w:sz w:val="24"/>
        </w:rPr>
        <w:t>ответственности</w:t>
      </w:r>
      <w:r w:rsidR="00CB24AA">
        <w:rPr>
          <w:sz w:val="24"/>
        </w:rPr>
        <w:t xml:space="preserve"> </w:t>
      </w:r>
      <w:r>
        <w:rPr>
          <w:sz w:val="24"/>
        </w:rPr>
        <w:t>перед</w:t>
      </w:r>
      <w:r w:rsidR="00CB24AA">
        <w:rPr>
          <w:sz w:val="24"/>
        </w:rPr>
        <w:t xml:space="preserve"> обществом, </w:t>
      </w:r>
      <w:r>
        <w:rPr>
          <w:sz w:val="24"/>
        </w:rPr>
        <w:t>честности,</w:t>
      </w:r>
      <w:r w:rsidR="00CB24AA">
        <w:rPr>
          <w:sz w:val="24"/>
        </w:rPr>
        <w:t xml:space="preserve"> </w:t>
      </w:r>
      <w:r>
        <w:rPr>
          <w:sz w:val="24"/>
        </w:rPr>
        <w:t>уважения</w:t>
      </w:r>
      <w:r w:rsidR="00CB24AA">
        <w:rPr>
          <w:sz w:val="24"/>
        </w:rPr>
        <w:t xml:space="preserve"> </w:t>
      </w:r>
      <w:r>
        <w:rPr>
          <w:sz w:val="24"/>
        </w:rPr>
        <w:t>к</w:t>
      </w:r>
      <w:r w:rsidR="00CB24AA">
        <w:rPr>
          <w:sz w:val="24"/>
        </w:rPr>
        <w:t xml:space="preserve"> </w:t>
      </w:r>
      <w:r>
        <w:rPr>
          <w:sz w:val="24"/>
        </w:rPr>
        <w:t>своему</w:t>
      </w:r>
      <w:r w:rsidR="00CB24AA">
        <w:rPr>
          <w:sz w:val="24"/>
        </w:rPr>
        <w:t xml:space="preserve"> </w:t>
      </w:r>
      <w:r>
        <w:rPr>
          <w:sz w:val="24"/>
        </w:rPr>
        <w:t>прошлому,</w:t>
      </w:r>
      <w:r w:rsidR="00CB24AA">
        <w:rPr>
          <w:sz w:val="24"/>
        </w:rPr>
        <w:t xml:space="preserve"> </w:t>
      </w:r>
      <w:r>
        <w:rPr>
          <w:sz w:val="24"/>
        </w:rPr>
        <w:t>вера в будущее. Образ сильного</w:t>
      </w:r>
      <w:r w:rsidR="00CB24AA">
        <w:rPr>
          <w:sz w:val="24"/>
        </w:rPr>
        <w:t xml:space="preserve"> </w:t>
      </w:r>
      <w:r>
        <w:rPr>
          <w:sz w:val="24"/>
        </w:rPr>
        <w:t>человека</w:t>
      </w:r>
      <w:r w:rsidR="00CB24AA">
        <w:rPr>
          <w:sz w:val="24"/>
        </w:rPr>
        <w:t xml:space="preserve"> </w:t>
      </w:r>
      <w:r>
        <w:rPr>
          <w:sz w:val="24"/>
        </w:rPr>
        <w:t>в</w:t>
      </w:r>
      <w:r w:rsidR="00CB24AA">
        <w:rPr>
          <w:sz w:val="24"/>
        </w:rPr>
        <w:t xml:space="preserve"> </w:t>
      </w:r>
      <w:r>
        <w:rPr>
          <w:sz w:val="24"/>
        </w:rPr>
        <w:t>произведении.</w:t>
      </w:r>
      <w:r w:rsidR="00CB24AA">
        <w:rPr>
          <w:sz w:val="24"/>
        </w:rPr>
        <w:t xml:space="preserve"> Аллегория и </w:t>
      </w:r>
      <w:r>
        <w:rPr>
          <w:sz w:val="24"/>
        </w:rPr>
        <w:t>условность.</w:t>
      </w:r>
      <w:r w:rsidR="00CB24AA">
        <w:rPr>
          <w:sz w:val="24"/>
        </w:rPr>
        <w:t xml:space="preserve"> </w:t>
      </w:r>
      <w:r w:rsidR="00CB24AA">
        <w:rPr>
          <w:b/>
          <w:sz w:val="24"/>
        </w:rPr>
        <w:t xml:space="preserve"> </w:t>
      </w:r>
      <w:r w:rsidR="00CB24AA">
        <w:rPr>
          <w:sz w:val="24"/>
        </w:rPr>
        <w:t>Конфликт как основа сюжета д</w:t>
      </w:r>
      <w:r w:rsidR="006D276B">
        <w:rPr>
          <w:sz w:val="24"/>
        </w:rPr>
        <w:t xml:space="preserve">раматического произведения. Тип </w:t>
      </w:r>
      <w:r w:rsidR="00CB24AA">
        <w:rPr>
          <w:sz w:val="24"/>
        </w:rPr>
        <w:t xml:space="preserve">конфликта </w:t>
      </w:r>
      <w:r w:rsidR="00CB24AA">
        <w:rPr>
          <w:spacing w:val="-1"/>
          <w:sz w:val="24"/>
        </w:rPr>
        <w:t xml:space="preserve">(внешний </w:t>
      </w:r>
      <w:r w:rsidR="00CB24AA">
        <w:rPr>
          <w:sz w:val="24"/>
        </w:rPr>
        <w:t xml:space="preserve">конфликт, </w:t>
      </w:r>
      <w:r w:rsidR="00CB24AA">
        <w:rPr>
          <w:spacing w:val="-1"/>
          <w:sz w:val="24"/>
        </w:rPr>
        <w:t xml:space="preserve">внутренний </w:t>
      </w:r>
      <w:r w:rsidR="00CB24AA">
        <w:rPr>
          <w:sz w:val="24"/>
        </w:rPr>
        <w:t>конфликт, их взаимодействие).</w:t>
      </w:r>
    </w:p>
    <w:p w:rsidR="00CB24AA" w:rsidRPr="007B06AE" w:rsidRDefault="00CB24AA" w:rsidP="007B06AE">
      <w:pPr>
        <w:pStyle w:val="TableParagraph"/>
        <w:spacing w:line="265" w:lineRule="exact"/>
        <w:rPr>
          <w:b/>
          <w:sz w:val="24"/>
        </w:rPr>
      </w:pPr>
      <w:r>
        <w:rPr>
          <w:b/>
          <w:sz w:val="24"/>
        </w:rPr>
        <w:t xml:space="preserve">Лирика. </w:t>
      </w:r>
      <w:r>
        <w:rPr>
          <w:sz w:val="24"/>
        </w:rPr>
        <w:t>Лирика как род литературы. Жанры лирики (пейзажная лирика, философская лирика, гражданская лирика, интимная лирика).</w:t>
      </w:r>
      <w:r>
        <w:rPr>
          <w:b/>
          <w:sz w:val="24"/>
        </w:rPr>
        <w:t xml:space="preserve"> </w:t>
      </w:r>
      <w:r>
        <w:rPr>
          <w:sz w:val="24"/>
        </w:rPr>
        <w:t>Х. Туфан «Туган тел» («Родной язык»), «Агыла да болыт, агыла...»  («Плывут   облака»),</w:t>
      </w:r>
      <w:r>
        <w:rPr>
          <w:b/>
          <w:sz w:val="24"/>
        </w:rPr>
        <w:t xml:space="preserve"> </w:t>
      </w:r>
      <w:r>
        <w:rPr>
          <w:sz w:val="24"/>
        </w:rPr>
        <w:t>«Кайсыгызның кулы җылы?» («У кого руки теплее?»)</w:t>
      </w:r>
      <w:r>
        <w:rPr>
          <w:i/>
          <w:sz w:val="24"/>
        </w:rPr>
        <w:t xml:space="preserve">(для заучивания </w:t>
      </w:r>
      <w:r>
        <w:rPr>
          <w:i/>
          <w:spacing w:val="-1"/>
          <w:sz w:val="24"/>
        </w:rPr>
        <w:t>наизусть</w:t>
      </w:r>
      <w:r>
        <w:rPr>
          <w:spacing w:val="-1"/>
          <w:sz w:val="24"/>
        </w:rPr>
        <w:t>),</w:t>
      </w:r>
      <w:r w:rsidR="007B06AE">
        <w:rPr>
          <w:b/>
          <w:sz w:val="24"/>
        </w:rPr>
        <w:t xml:space="preserve"> </w:t>
      </w:r>
      <w:r w:rsidR="007B06AE">
        <w:rPr>
          <w:sz w:val="24"/>
        </w:rPr>
        <w:t xml:space="preserve">«Күбәләк» </w:t>
      </w:r>
      <w:r>
        <w:rPr>
          <w:sz w:val="24"/>
        </w:rPr>
        <w:t>(«Бабочка»). Богатство и многообразие человеческих чувств и переживаний. Отношение поэта</w:t>
      </w:r>
      <w:r w:rsidR="007B06AE">
        <w:rPr>
          <w:sz w:val="24"/>
        </w:rPr>
        <w:t xml:space="preserve"> </w:t>
      </w:r>
      <w:r>
        <w:rPr>
          <w:sz w:val="24"/>
        </w:rPr>
        <w:t>к родному</w:t>
      </w:r>
      <w:r w:rsidR="007B06AE">
        <w:rPr>
          <w:sz w:val="24"/>
        </w:rPr>
        <w:t xml:space="preserve"> </w:t>
      </w:r>
      <w:r>
        <w:rPr>
          <w:sz w:val="24"/>
        </w:rPr>
        <w:t>языку.</w:t>
      </w:r>
    </w:p>
    <w:p w:rsidR="00B814F6" w:rsidRPr="003D7BC6" w:rsidRDefault="00CB24AA" w:rsidP="003D7BC6">
      <w:pPr>
        <w:pStyle w:val="TableParagraph"/>
        <w:tabs>
          <w:tab w:val="left" w:pos="2647"/>
        </w:tabs>
        <w:ind w:right="101"/>
        <w:jc w:val="both"/>
        <w:rPr>
          <w:color w:val="FF0000"/>
          <w:sz w:val="24"/>
        </w:rPr>
      </w:pPr>
      <w:r>
        <w:rPr>
          <w:i/>
          <w:sz w:val="24"/>
        </w:rPr>
        <w:t>Теория</w:t>
      </w:r>
      <w:r w:rsidR="007B06AE">
        <w:rPr>
          <w:i/>
          <w:sz w:val="24"/>
        </w:rPr>
        <w:t xml:space="preserve"> </w:t>
      </w:r>
      <w:r>
        <w:rPr>
          <w:i/>
          <w:spacing w:val="-1"/>
          <w:sz w:val="24"/>
        </w:rPr>
        <w:t>литературы:</w:t>
      </w:r>
      <w:r w:rsidR="007B06AE">
        <w:rPr>
          <w:i/>
          <w:spacing w:val="-1"/>
          <w:sz w:val="24"/>
        </w:rPr>
        <w:t xml:space="preserve"> </w:t>
      </w:r>
      <w:r>
        <w:rPr>
          <w:sz w:val="24"/>
        </w:rPr>
        <w:t>Лирический</w:t>
      </w:r>
      <w:r w:rsidR="007B06AE">
        <w:rPr>
          <w:sz w:val="24"/>
        </w:rPr>
        <w:t xml:space="preserve"> </w:t>
      </w:r>
      <w:r>
        <w:rPr>
          <w:sz w:val="24"/>
        </w:rPr>
        <w:t>герой.</w:t>
      </w:r>
      <w:r w:rsidR="004E12BF">
        <w:rPr>
          <w:sz w:val="24"/>
        </w:rPr>
        <w:t xml:space="preserve"> </w:t>
      </w:r>
      <w:r w:rsidR="003019AB">
        <w:rPr>
          <w:sz w:val="24"/>
        </w:rPr>
        <w:t>Стихотворение Г. Тукая «Җәйге</w:t>
      </w:r>
      <w:r w:rsidR="003A5090">
        <w:rPr>
          <w:sz w:val="24"/>
        </w:rPr>
        <w:t xml:space="preserve"> </w:t>
      </w:r>
      <w:r w:rsidR="003019AB">
        <w:rPr>
          <w:sz w:val="24"/>
        </w:rPr>
        <w:t xml:space="preserve">таң хатирәсе» («Летняя заря»). Образы природы. </w:t>
      </w:r>
      <w:r w:rsidR="003019AB">
        <w:rPr>
          <w:i/>
          <w:sz w:val="24"/>
        </w:rPr>
        <w:t>Теория литературы:</w:t>
      </w:r>
      <w:r w:rsidR="003019AB">
        <w:rPr>
          <w:sz w:val="24"/>
        </w:rPr>
        <w:t xml:space="preserve"> пейзажная лирика. </w:t>
      </w:r>
      <w:r w:rsidR="003D7BC6">
        <w:rPr>
          <w:color w:val="FF0000"/>
          <w:sz w:val="24"/>
        </w:rPr>
        <w:t xml:space="preserve"> </w:t>
      </w:r>
      <w:r w:rsidR="003019AB">
        <w:rPr>
          <w:sz w:val="24"/>
        </w:rPr>
        <w:t>Стихотворения С.</w:t>
      </w:r>
      <w:r w:rsidR="003019AB">
        <w:rPr>
          <w:sz w:val="24"/>
        </w:rPr>
        <w:tab/>
        <w:t>Хакима</w:t>
      </w:r>
      <w:r w:rsidR="00011225">
        <w:rPr>
          <w:sz w:val="24"/>
        </w:rPr>
        <w:t xml:space="preserve"> </w:t>
      </w:r>
      <w:r w:rsidR="003019AB">
        <w:rPr>
          <w:sz w:val="24"/>
        </w:rPr>
        <w:t>«Тукайга»</w:t>
      </w:r>
      <w:r w:rsidR="00011225">
        <w:rPr>
          <w:sz w:val="24"/>
        </w:rPr>
        <w:t xml:space="preserve"> </w:t>
      </w:r>
      <w:r w:rsidR="003019AB">
        <w:rPr>
          <w:sz w:val="24"/>
        </w:rPr>
        <w:t xml:space="preserve">(«Тукаю»), «Әй, язмыш, язмыш» («Эх, судьба, судьба»), «Бу кырлар, </w:t>
      </w:r>
      <w:r w:rsidR="003019AB">
        <w:rPr>
          <w:spacing w:val="-1"/>
          <w:sz w:val="24"/>
        </w:rPr>
        <w:t xml:space="preserve">бу </w:t>
      </w:r>
      <w:r w:rsidR="003019AB">
        <w:rPr>
          <w:sz w:val="24"/>
        </w:rPr>
        <w:t xml:space="preserve">үзәннәрдә» («На этих лугах, в этих долинах»). Образ родного края, мифологизация  образа родины. Чувство гордости </w:t>
      </w:r>
      <w:r w:rsidR="003019AB">
        <w:rPr>
          <w:spacing w:val="-2"/>
          <w:sz w:val="24"/>
        </w:rPr>
        <w:t xml:space="preserve">и </w:t>
      </w:r>
      <w:r w:rsidR="003019AB">
        <w:rPr>
          <w:sz w:val="24"/>
        </w:rPr>
        <w:t xml:space="preserve">восхищения </w:t>
      </w:r>
      <w:r w:rsidR="003019AB">
        <w:rPr>
          <w:spacing w:val="-1"/>
          <w:sz w:val="24"/>
        </w:rPr>
        <w:t xml:space="preserve">великими </w:t>
      </w:r>
      <w:r w:rsidR="003019AB">
        <w:rPr>
          <w:sz w:val="24"/>
        </w:rPr>
        <w:t xml:space="preserve">личностями татарского народа. </w:t>
      </w:r>
      <w:r w:rsidR="003019AB">
        <w:rPr>
          <w:i/>
          <w:sz w:val="24"/>
        </w:rPr>
        <w:t xml:space="preserve">Внеклассное чтение: </w:t>
      </w:r>
      <w:r w:rsidR="003019AB">
        <w:rPr>
          <w:sz w:val="24"/>
        </w:rPr>
        <w:t xml:space="preserve">С. Хаким «Кырыгынчы бүлмә» («Сороковая комната»). </w:t>
      </w:r>
      <w:r w:rsidR="003019AB">
        <w:rPr>
          <w:i/>
          <w:sz w:val="24"/>
        </w:rPr>
        <w:t xml:space="preserve">Теория литературы: </w:t>
      </w:r>
      <w:r w:rsidR="003019AB">
        <w:rPr>
          <w:sz w:val="24"/>
        </w:rPr>
        <w:t>философская лирика.</w:t>
      </w:r>
      <w:r w:rsidR="003019AB" w:rsidRPr="003019AB">
        <w:rPr>
          <w:sz w:val="24"/>
        </w:rPr>
        <w:t xml:space="preserve"> </w:t>
      </w:r>
      <w:r w:rsidR="003019AB">
        <w:rPr>
          <w:sz w:val="24"/>
        </w:rPr>
        <w:t>Стихотворения Г. Авзала «Без татарлар» («Мы татары»), «Бу- Ватан» («Это-</w:t>
      </w:r>
      <w:r w:rsidR="003019AB">
        <w:rPr>
          <w:sz w:val="24"/>
        </w:rPr>
        <w:tab/>
      </w:r>
      <w:r w:rsidR="003019AB">
        <w:rPr>
          <w:spacing w:val="-1"/>
          <w:sz w:val="24"/>
        </w:rPr>
        <w:t xml:space="preserve">Родина»). </w:t>
      </w:r>
      <w:r w:rsidR="003019AB">
        <w:rPr>
          <w:sz w:val="24"/>
        </w:rPr>
        <w:t>Национальный образ народа.</w:t>
      </w:r>
      <w:r w:rsidR="00011225" w:rsidRPr="00011225">
        <w:rPr>
          <w:sz w:val="24"/>
        </w:rPr>
        <w:t xml:space="preserve"> </w:t>
      </w:r>
      <w:r w:rsidR="00011225">
        <w:rPr>
          <w:sz w:val="24"/>
        </w:rPr>
        <w:t xml:space="preserve">Стихотворение Н.  </w:t>
      </w:r>
      <w:r w:rsidR="00011225">
        <w:rPr>
          <w:sz w:val="24"/>
        </w:rPr>
        <w:lastRenderedPageBreak/>
        <w:t xml:space="preserve">Арсланова «Халкыма» («Моему народу») </w:t>
      </w:r>
      <w:r w:rsidR="00011225">
        <w:rPr>
          <w:i/>
          <w:sz w:val="24"/>
        </w:rPr>
        <w:t>(для заучивания наизусть)</w:t>
      </w:r>
      <w:r w:rsidR="00011225">
        <w:rPr>
          <w:sz w:val="24"/>
        </w:rPr>
        <w:t>. Чувство гордости за свой народ, историю и культуру.</w:t>
      </w:r>
      <w:r w:rsidR="00011225" w:rsidRPr="00011225">
        <w:rPr>
          <w:sz w:val="24"/>
        </w:rPr>
        <w:t xml:space="preserve"> </w:t>
      </w:r>
      <w:r w:rsidR="00011225">
        <w:rPr>
          <w:sz w:val="24"/>
        </w:rPr>
        <w:t>Стихотворения Р. Гаташа «Кар</w:t>
      </w:r>
      <w:r w:rsidR="003A5090">
        <w:rPr>
          <w:sz w:val="24"/>
        </w:rPr>
        <w:t xml:space="preserve"> </w:t>
      </w:r>
      <w:r w:rsidR="00011225">
        <w:rPr>
          <w:sz w:val="24"/>
        </w:rPr>
        <w:t>астында гөлләр...» («Цветы подснегом...»), «Татар</w:t>
      </w:r>
      <w:r w:rsidR="00D85A59">
        <w:rPr>
          <w:sz w:val="24"/>
        </w:rPr>
        <w:t xml:space="preserve"> </w:t>
      </w:r>
      <w:r w:rsidR="00011225">
        <w:rPr>
          <w:sz w:val="24"/>
        </w:rPr>
        <w:t xml:space="preserve">китабы» («Татарская книга»). Исторические </w:t>
      </w:r>
      <w:r w:rsidR="00011225">
        <w:rPr>
          <w:spacing w:val="-1"/>
          <w:sz w:val="24"/>
        </w:rPr>
        <w:t xml:space="preserve">личности </w:t>
      </w:r>
      <w:r w:rsidR="00011225">
        <w:rPr>
          <w:sz w:val="24"/>
        </w:rPr>
        <w:t>татарского народа. Трагизм их судьбы. Книга- духовное богатство, символ красо</w:t>
      </w:r>
      <w:r w:rsidR="00F8590A">
        <w:rPr>
          <w:sz w:val="24"/>
        </w:rPr>
        <w:t xml:space="preserve">ты и вечности. Стихотворение Р. </w:t>
      </w:r>
      <w:r w:rsidR="00011225">
        <w:rPr>
          <w:sz w:val="24"/>
        </w:rPr>
        <w:t xml:space="preserve">Хариса «Кеше кайчан матур» («Чем красив человек») </w:t>
      </w:r>
      <w:r w:rsidR="00011225">
        <w:rPr>
          <w:i/>
          <w:sz w:val="24"/>
        </w:rPr>
        <w:t xml:space="preserve">(для заучивания </w:t>
      </w:r>
      <w:r w:rsidR="00011225">
        <w:rPr>
          <w:i/>
          <w:spacing w:val="-1"/>
          <w:sz w:val="24"/>
        </w:rPr>
        <w:t xml:space="preserve">наизусть). </w:t>
      </w:r>
      <w:r w:rsidR="00011225">
        <w:rPr>
          <w:sz w:val="24"/>
        </w:rPr>
        <w:t>Внутренняя красота человека.</w:t>
      </w:r>
      <w:r w:rsidR="00011225" w:rsidRPr="00011225">
        <w:rPr>
          <w:sz w:val="24"/>
        </w:rPr>
        <w:t xml:space="preserve"> </w:t>
      </w:r>
      <w:r w:rsidR="00011225">
        <w:rPr>
          <w:sz w:val="24"/>
        </w:rPr>
        <w:t xml:space="preserve">Стихотворения М. Мирзы «Көздә бер мәл» («Одно мгновение осени»), «Әткәң- әнкәң </w:t>
      </w:r>
      <w:r w:rsidR="00011225">
        <w:rPr>
          <w:spacing w:val="-1"/>
          <w:sz w:val="24"/>
        </w:rPr>
        <w:t xml:space="preserve">фатихасы» </w:t>
      </w:r>
      <w:r w:rsidR="00011225">
        <w:rPr>
          <w:sz w:val="24"/>
        </w:rPr>
        <w:t xml:space="preserve">(«Благословение   родителей»), «Моң» («Печаль»). Роль природы в раскрытии чувств и переживаний </w:t>
      </w:r>
      <w:r w:rsidR="00011225">
        <w:rPr>
          <w:spacing w:val="-1"/>
          <w:sz w:val="24"/>
        </w:rPr>
        <w:t xml:space="preserve">лирического </w:t>
      </w:r>
      <w:r w:rsidR="00011225">
        <w:rPr>
          <w:sz w:val="24"/>
        </w:rPr>
        <w:t>героя. Долг перед родителями. Благословление родителей. Г. Мурат «Шагыйрь» («Поэт»).Стихотворения из цикла</w:t>
      </w:r>
      <w:r w:rsidR="003A5090">
        <w:rPr>
          <w:sz w:val="24"/>
        </w:rPr>
        <w:t xml:space="preserve"> </w:t>
      </w:r>
      <w:r w:rsidR="00011225">
        <w:rPr>
          <w:sz w:val="24"/>
        </w:rPr>
        <w:t>«Литовская мозаика» «Үле тел» («Мертвый язык»), «Литвада татар күле буенда килгән уй...»</w:t>
      </w:r>
      <w:r w:rsidR="003A5090">
        <w:rPr>
          <w:sz w:val="24"/>
        </w:rPr>
        <w:t xml:space="preserve"> </w:t>
      </w:r>
      <w:r w:rsidR="00011225">
        <w:rPr>
          <w:sz w:val="24"/>
        </w:rPr>
        <w:t>(«Размышления</w:t>
      </w:r>
      <w:r w:rsidR="003A5090">
        <w:rPr>
          <w:sz w:val="24"/>
        </w:rPr>
        <w:t xml:space="preserve"> </w:t>
      </w:r>
      <w:r w:rsidR="00011225">
        <w:rPr>
          <w:sz w:val="24"/>
        </w:rPr>
        <w:t>у</w:t>
      </w:r>
      <w:r w:rsidR="003A5090">
        <w:rPr>
          <w:sz w:val="24"/>
        </w:rPr>
        <w:t xml:space="preserve"> </w:t>
      </w:r>
      <w:r w:rsidR="00011225">
        <w:rPr>
          <w:sz w:val="24"/>
        </w:rPr>
        <w:t>татарского</w:t>
      </w:r>
      <w:r w:rsidR="003A5090">
        <w:rPr>
          <w:sz w:val="24"/>
        </w:rPr>
        <w:t xml:space="preserve"> </w:t>
      </w:r>
      <w:r w:rsidR="00011225">
        <w:rPr>
          <w:sz w:val="24"/>
        </w:rPr>
        <w:t>озера...»).</w:t>
      </w:r>
      <w:r w:rsidR="003A5090">
        <w:rPr>
          <w:sz w:val="24"/>
        </w:rPr>
        <w:t xml:space="preserve"> </w:t>
      </w:r>
      <w:r w:rsidR="00011225">
        <w:rPr>
          <w:sz w:val="24"/>
        </w:rPr>
        <w:t>Уважение</w:t>
      </w:r>
      <w:r w:rsidR="003A5090">
        <w:rPr>
          <w:sz w:val="24"/>
        </w:rPr>
        <w:t xml:space="preserve"> </w:t>
      </w:r>
      <w:r w:rsidR="00011225">
        <w:rPr>
          <w:sz w:val="24"/>
        </w:rPr>
        <w:t>к</w:t>
      </w:r>
      <w:r w:rsidR="003A5090">
        <w:rPr>
          <w:sz w:val="24"/>
        </w:rPr>
        <w:t xml:space="preserve">  </w:t>
      </w:r>
      <w:r w:rsidR="00011225">
        <w:rPr>
          <w:sz w:val="24"/>
        </w:rPr>
        <w:t>истории</w:t>
      </w:r>
      <w:r w:rsidR="003A5090">
        <w:rPr>
          <w:sz w:val="24"/>
        </w:rPr>
        <w:t xml:space="preserve"> </w:t>
      </w:r>
      <w:r w:rsidR="00011225">
        <w:rPr>
          <w:sz w:val="24"/>
        </w:rPr>
        <w:t>своего</w:t>
      </w:r>
      <w:r w:rsidR="003A5090">
        <w:rPr>
          <w:sz w:val="24"/>
        </w:rPr>
        <w:t xml:space="preserve"> </w:t>
      </w:r>
      <w:r w:rsidR="00011225">
        <w:rPr>
          <w:sz w:val="24"/>
        </w:rPr>
        <w:t>народа,</w:t>
      </w:r>
      <w:r w:rsidR="003A5090">
        <w:rPr>
          <w:sz w:val="24"/>
        </w:rPr>
        <w:t xml:space="preserve"> </w:t>
      </w:r>
      <w:r w:rsidR="00011225">
        <w:rPr>
          <w:sz w:val="24"/>
        </w:rPr>
        <w:t>сохранение</w:t>
      </w:r>
      <w:r w:rsidR="003A5090">
        <w:rPr>
          <w:sz w:val="24"/>
        </w:rPr>
        <w:t xml:space="preserve"> </w:t>
      </w:r>
      <w:r w:rsidR="00011225">
        <w:rPr>
          <w:sz w:val="24"/>
        </w:rPr>
        <w:t>родного</w:t>
      </w:r>
      <w:r w:rsidR="003A5090">
        <w:rPr>
          <w:sz w:val="24"/>
        </w:rPr>
        <w:t xml:space="preserve"> </w:t>
      </w:r>
      <w:r w:rsidR="00011225">
        <w:rPr>
          <w:sz w:val="24"/>
        </w:rPr>
        <w:t>языка,</w:t>
      </w:r>
      <w:r w:rsidR="003A5090">
        <w:rPr>
          <w:sz w:val="24"/>
        </w:rPr>
        <w:t xml:space="preserve"> </w:t>
      </w:r>
      <w:r w:rsidR="00011225">
        <w:rPr>
          <w:sz w:val="24"/>
        </w:rPr>
        <w:t>чувство</w:t>
      </w:r>
      <w:r w:rsidR="003A5090">
        <w:rPr>
          <w:sz w:val="24"/>
        </w:rPr>
        <w:t xml:space="preserve"> </w:t>
      </w:r>
      <w:r w:rsidR="00011225">
        <w:rPr>
          <w:sz w:val="24"/>
        </w:rPr>
        <w:t>ответственности</w:t>
      </w:r>
      <w:r w:rsidR="003A5090">
        <w:rPr>
          <w:sz w:val="24"/>
        </w:rPr>
        <w:t xml:space="preserve"> </w:t>
      </w:r>
      <w:r w:rsidR="00011225">
        <w:rPr>
          <w:sz w:val="24"/>
        </w:rPr>
        <w:t>за</w:t>
      </w:r>
      <w:r w:rsidR="003A5090">
        <w:rPr>
          <w:sz w:val="24"/>
        </w:rPr>
        <w:t xml:space="preserve"> </w:t>
      </w:r>
      <w:r w:rsidR="00011225">
        <w:rPr>
          <w:sz w:val="24"/>
        </w:rPr>
        <w:t>них.</w:t>
      </w:r>
      <w:r w:rsidR="003A5090">
        <w:rPr>
          <w:sz w:val="24"/>
        </w:rPr>
        <w:t xml:space="preserve"> </w:t>
      </w:r>
      <w:r w:rsidR="00011225">
        <w:rPr>
          <w:sz w:val="24"/>
        </w:rPr>
        <w:t>Ознакомительная информация о</w:t>
      </w:r>
      <w:r w:rsidR="003A5090">
        <w:rPr>
          <w:sz w:val="24"/>
        </w:rPr>
        <w:t xml:space="preserve"> </w:t>
      </w:r>
      <w:r w:rsidR="00011225">
        <w:rPr>
          <w:sz w:val="24"/>
        </w:rPr>
        <w:t>лауреатах</w:t>
      </w:r>
      <w:r w:rsidR="003A5090">
        <w:rPr>
          <w:sz w:val="24"/>
        </w:rPr>
        <w:t xml:space="preserve"> </w:t>
      </w:r>
      <w:r w:rsidR="00011225">
        <w:rPr>
          <w:sz w:val="24"/>
        </w:rPr>
        <w:t>Государственной</w:t>
      </w:r>
      <w:r w:rsidR="003A5090">
        <w:rPr>
          <w:sz w:val="24"/>
        </w:rPr>
        <w:t xml:space="preserve"> </w:t>
      </w:r>
      <w:r w:rsidR="00011225">
        <w:rPr>
          <w:sz w:val="24"/>
        </w:rPr>
        <w:t>премии</w:t>
      </w:r>
      <w:r w:rsidR="003A5090">
        <w:rPr>
          <w:sz w:val="24"/>
        </w:rPr>
        <w:t xml:space="preserve"> </w:t>
      </w:r>
      <w:r w:rsidR="00011225">
        <w:rPr>
          <w:sz w:val="24"/>
        </w:rPr>
        <w:t>им. Г.Тукая.</w:t>
      </w:r>
    </w:p>
    <w:p w:rsidR="00B814F6" w:rsidRPr="003A5090" w:rsidRDefault="003A5090" w:rsidP="003A5090">
      <w:pPr>
        <w:pStyle w:val="TableParagraph"/>
        <w:spacing w:line="262" w:lineRule="exact"/>
        <w:rPr>
          <w:b/>
          <w:sz w:val="24"/>
        </w:rPr>
      </w:pPr>
      <w:r>
        <w:rPr>
          <w:b/>
          <w:sz w:val="24"/>
        </w:rPr>
        <w:t xml:space="preserve">Поэма. </w:t>
      </w:r>
      <w:r>
        <w:rPr>
          <w:sz w:val="24"/>
        </w:rPr>
        <w:t xml:space="preserve">Лиро- эпические жанры литературы. Жанр поэмы. Особенности поэмы. Р. Файзуллин </w:t>
      </w:r>
      <w:r>
        <w:rPr>
          <w:spacing w:val="-1"/>
          <w:sz w:val="24"/>
        </w:rPr>
        <w:t xml:space="preserve">«Сәйдәш» </w:t>
      </w:r>
      <w:r>
        <w:rPr>
          <w:sz w:val="24"/>
        </w:rPr>
        <w:t>(«Сайдаш»). Поэма о жизни и творчестве известного татарского композитора С. Сайдашева. Противоречия в судьбе композитора.</w:t>
      </w:r>
      <w:r>
        <w:rPr>
          <w:b/>
          <w:sz w:val="24"/>
        </w:rPr>
        <w:t xml:space="preserve"> </w:t>
      </w:r>
    </w:p>
    <w:p w:rsidR="00B814F6" w:rsidRPr="003A5090" w:rsidRDefault="003A5090" w:rsidP="003A5090">
      <w:pPr>
        <w:pStyle w:val="TableParagraph"/>
        <w:spacing w:line="262" w:lineRule="exact"/>
        <w:ind w:left="0"/>
        <w:rPr>
          <w:b/>
          <w:sz w:val="24"/>
        </w:rPr>
      </w:pPr>
      <w:r>
        <w:rPr>
          <w:color w:val="FF0000"/>
          <w:sz w:val="24"/>
        </w:rPr>
        <w:t xml:space="preserve"> </w:t>
      </w:r>
      <w:r>
        <w:rPr>
          <w:b/>
          <w:sz w:val="24"/>
        </w:rPr>
        <w:t xml:space="preserve">Стихи в прозе (Нэсер). </w:t>
      </w:r>
      <w:r>
        <w:rPr>
          <w:sz w:val="24"/>
        </w:rPr>
        <w:t>Жанр стихотворения в прозе. Особенности жанра. М. Галиев</w:t>
      </w:r>
      <w:r>
        <w:rPr>
          <w:b/>
          <w:sz w:val="24"/>
        </w:rPr>
        <w:t xml:space="preserve"> </w:t>
      </w:r>
      <w:r>
        <w:rPr>
          <w:sz w:val="24"/>
        </w:rPr>
        <w:t>«Чатыр тау җиле» («Ветер с горы Чатыр») (</w:t>
      </w:r>
      <w:r>
        <w:rPr>
          <w:i/>
          <w:sz w:val="24"/>
        </w:rPr>
        <w:t>отрывок для заучивания наизусть)</w:t>
      </w:r>
      <w:r>
        <w:rPr>
          <w:sz w:val="24"/>
        </w:rPr>
        <w:t>, Р. Галиуллин «Юлларда ак җил иде» («На дорогах белый ветер»). Смысл жизни, жизненный</w:t>
      </w:r>
      <w:r>
        <w:rPr>
          <w:sz w:val="24"/>
        </w:rPr>
        <w:tab/>
        <w:t>опыт,</w:t>
      </w:r>
      <w:r>
        <w:rPr>
          <w:sz w:val="24"/>
        </w:rPr>
        <w:tab/>
      </w:r>
      <w:r>
        <w:rPr>
          <w:spacing w:val="-1"/>
          <w:sz w:val="24"/>
        </w:rPr>
        <w:t xml:space="preserve">и </w:t>
      </w:r>
      <w:r>
        <w:rPr>
          <w:sz w:val="24"/>
        </w:rPr>
        <w:t>преодоление препятствий на жизненном пути.</w:t>
      </w:r>
      <w:r>
        <w:rPr>
          <w:b/>
          <w:sz w:val="24"/>
        </w:rPr>
        <w:t xml:space="preserve"> </w:t>
      </w:r>
      <w:r>
        <w:rPr>
          <w:i/>
          <w:sz w:val="24"/>
        </w:rPr>
        <w:t xml:space="preserve">Внеклассное чтение: </w:t>
      </w:r>
      <w:r>
        <w:rPr>
          <w:sz w:val="24"/>
        </w:rPr>
        <w:t>Ш. Галиев</w:t>
      </w:r>
      <w:r>
        <w:rPr>
          <w:b/>
          <w:sz w:val="24"/>
        </w:rPr>
        <w:t xml:space="preserve"> </w:t>
      </w:r>
      <w:r>
        <w:rPr>
          <w:sz w:val="24"/>
        </w:rPr>
        <w:t xml:space="preserve">«Аталы- уллы солдатлар» («Отцы- сыновья солдаты»). </w:t>
      </w:r>
    </w:p>
    <w:p w:rsidR="00EF5A97" w:rsidRPr="00F85375" w:rsidRDefault="00EF5A97" w:rsidP="008F432C">
      <w:pPr>
        <w:jc w:val="center"/>
        <w:rPr>
          <w:rFonts w:ascii="Times New Roman" w:eastAsia="Calibri" w:hAnsi="Times New Roman"/>
          <w:color w:val="FF0000"/>
          <w:sz w:val="24"/>
          <w:szCs w:val="24"/>
          <w:lang w:val="tt-RU"/>
        </w:rPr>
      </w:pPr>
      <w:r w:rsidRPr="009E0556">
        <w:rPr>
          <w:rFonts w:ascii="Times New Roman" w:hAnsi="Times New Roman"/>
          <w:b/>
          <w:bCs/>
          <w:sz w:val="24"/>
          <w:szCs w:val="24"/>
        </w:rPr>
        <w:t>Календарно-тематическое планирование</w:t>
      </w:r>
    </w:p>
    <w:tbl>
      <w:tblPr>
        <w:tblW w:w="1530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11199"/>
        <w:gridCol w:w="708"/>
        <w:gridCol w:w="1418"/>
        <w:gridCol w:w="1417"/>
      </w:tblGrid>
      <w:tr w:rsidR="00EF5A97" w:rsidRPr="009E0556" w:rsidTr="00F8590A">
        <w:trPr>
          <w:trHeight w:val="407"/>
        </w:trPr>
        <w:tc>
          <w:tcPr>
            <w:tcW w:w="567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EF5A97" w:rsidRPr="00E20B2D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№ </w:t>
            </w:r>
          </w:p>
        </w:tc>
        <w:tc>
          <w:tcPr>
            <w:tcW w:w="1119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EF5A97" w:rsidRPr="009E0556" w:rsidRDefault="00EF5A97" w:rsidP="0034434B">
            <w:pPr>
              <w:tabs>
                <w:tab w:val="left" w:pos="1305"/>
                <w:tab w:val="left" w:pos="683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E0556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708" w:type="dxa"/>
            <w:vMerge w:val="restart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Кол.</w:t>
            </w:r>
          </w:p>
          <w:p w:rsidR="00EF5A97" w:rsidRPr="009E0556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час.</w:t>
            </w:r>
          </w:p>
        </w:tc>
        <w:tc>
          <w:tcPr>
            <w:tcW w:w="2835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EF5A97" w:rsidRPr="009E0556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E0556">
              <w:rPr>
                <w:rFonts w:ascii="Times New Roman" w:hAnsi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EF5A97" w:rsidRPr="009E0556" w:rsidTr="00F8590A">
        <w:trPr>
          <w:trHeight w:val="407"/>
        </w:trPr>
        <w:tc>
          <w:tcPr>
            <w:tcW w:w="567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EF5A97" w:rsidRPr="00E20B2D" w:rsidRDefault="00EF5A97" w:rsidP="0034434B">
            <w:pPr>
              <w:tabs>
                <w:tab w:val="left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19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EF5A97" w:rsidRPr="009E0556" w:rsidRDefault="00EF5A97" w:rsidP="0034434B">
            <w:pPr>
              <w:tabs>
                <w:tab w:val="left" w:pos="9639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EF5A97" w:rsidRPr="009E0556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EF5A97" w:rsidRPr="009E0556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r w:rsidRPr="009E0556">
              <w:rPr>
                <w:rFonts w:ascii="Times New Roman" w:hAnsi="Times New Roman"/>
                <w:b/>
                <w:bCs/>
                <w:sz w:val="24"/>
                <w:szCs w:val="24"/>
              </w:rPr>
              <w:t>о плану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  <w:vAlign w:val="center"/>
          </w:tcPr>
          <w:p w:rsidR="00EF5A97" w:rsidRPr="004B3238" w:rsidRDefault="00EF5A97" w:rsidP="0034434B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по факту</w:t>
            </w:r>
          </w:p>
        </w:tc>
      </w:tr>
      <w:tr w:rsidR="00952D94" w:rsidRPr="009E0556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1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C47CF6" w:rsidRDefault="00952D94" w:rsidP="00952D94">
            <w:pPr>
              <w:pStyle w:val="a4"/>
              <w:rPr>
                <w:rFonts w:ascii="Times New Roman" w:hAnsi="Times New Roman"/>
                <w:sz w:val="24"/>
              </w:rPr>
            </w:pPr>
            <w:r w:rsidRPr="00985DEA">
              <w:rPr>
                <w:rFonts w:ascii="Times New Roman" w:hAnsi="Times New Roman"/>
                <w:b/>
                <w:sz w:val="24"/>
              </w:rPr>
              <w:t>Введение.</w:t>
            </w:r>
            <w:r w:rsidRPr="00985DEA">
              <w:rPr>
                <w:rFonts w:ascii="Times New Roman" w:hAnsi="Times New Roman"/>
                <w:sz w:val="24"/>
              </w:rPr>
              <w:t xml:space="preserve"> Периодическая печать на татарском языке для молодежи. Газета «Татарстан яшьләре» («Молодежь Татарстана»).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06.09.2023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9E0556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2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C47CF6" w:rsidRDefault="00952D94" w:rsidP="00952D94">
            <w:pPr>
              <w:pStyle w:val="TableParagraph"/>
              <w:ind w:left="0" w:right="99"/>
              <w:jc w:val="both"/>
              <w:rPr>
                <w:sz w:val="24"/>
              </w:rPr>
            </w:pPr>
            <w:r w:rsidRPr="00985DEA">
              <w:rPr>
                <w:b/>
                <w:sz w:val="24"/>
              </w:rPr>
              <w:t xml:space="preserve">Устное народное </w:t>
            </w:r>
            <w:r w:rsidRPr="00985DEA">
              <w:rPr>
                <w:b/>
                <w:spacing w:val="-1"/>
                <w:sz w:val="24"/>
              </w:rPr>
              <w:t>творчество.</w:t>
            </w:r>
            <w:r w:rsidRPr="00985DEA">
              <w:rPr>
                <w:sz w:val="24"/>
              </w:rPr>
              <w:t xml:space="preserve"> Баит– оригинальный жанр   татарского фольклора. Баиты как жанр устного народного</w:t>
            </w:r>
            <w:r w:rsidRPr="00985DEA">
              <w:rPr>
                <w:sz w:val="24"/>
              </w:rPr>
              <w:tab/>
              <w:t>творчества. Особенности жанра</w:t>
            </w:r>
            <w:r>
              <w:rPr>
                <w:sz w:val="24"/>
              </w:rPr>
              <w:t xml:space="preserve">. </w:t>
            </w:r>
            <w:r w:rsidRPr="00985DEA">
              <w:rPr>
                <w:sz w:val="24"/>
              </w:rPr>
              <w:t>Виды баитов. Баиты «Сак-Сок бәете» («Баит о Сак- Соке»), «Фәйзулла агай бәете» («Баит о Файзулле</w:t>
            </w:r>
            <w:r>
              <w:rPr>
                <w:sz w:val="24"/>
              </w:rPr>
              <w:t xml:space="preserve"> </w:t>
            </w:r>
            <w:r w:rsidRPr="00985DEA">
              <w:rPr>
                <w:sz w:val="24"/>
              </w:rPr>
              <w:t>агае»)</w:t>
            </w:r>
            <w:r>
              <w:rPr>
                <w:sz w:val="24"/>
              </w:rPr>
              <w:t>.</w:t>
            </w:r>
            <w:r w:rsidRPr="00985DEA">
              <w:rPr>
                <w:sz w:val="24"/>
              </w:rPr>
              <w:t xml:space="preserve"> Исследователи</w:t>
            </w:r>
            <w:r>
              <w:rPr>
                <w:sz w:val="24"/>
              </w:rPr>
              <w:t xml:space="preserve"> </w:t>
            </w:r>
            <w:r w:rsidRPr="00985DEA">
              <w:rPr>
                <w:spacing w:val="-2"/>
                <w:sz w:val="24"/>
              </w:rPr>
              <w:t xml:space="preserve">устного </w:t>
            </w:r>
            <w:r w:rsidRPr="00985DEA">
              <w:rPr>
                <w:sz w:val="24"/>
              </w:rPr>
              <w:t>народного творчества (Г. Тукай, Г.Ибрагимов, Х.</w:t>
            </w:r>
            <w:r>
              <w:rPr>
                <w:sz w:val="24"/>
              </w:rPr>
              <w:t xml:space="preserve"> </w:t>
            </w:r>
            <w:r w:rsidRPr="00985DEA">
              <w:rPr>
                <w:sz w:val="24"/>
              </w:rPr>
              <w:t>Ярми и др.).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13.09.2023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3D35C2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3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C47CF6" w:rsidRDefault="00952D94" w:rsidP="00952D94">
            <w:pPr>
              <w:pStyle w:val="TableParagraph"/>
              <w:ind w:left="0" w:right="99"/>
              <w:jc w:val="both"/>
              <w:rPr>
                <w:sz w:val="24"/>
              </w:rPr>
            </w:pPr>
            <w:r w:rsidRPr="00985DEA">
              <w:rPr>
                <w:b/>
                <w:sz w:val="24"/>
              </w:rPr>
              <w:t xml:space="preserve">Татарская художественная </w:t>
            </w:r>
            <w:r w:rsidRPr="00985DEA">
              <w:rPr>
                <w:b/>
                <w:spacing w:val="-1"/>
                <w:sz w:val="24"/>
              </w:rPr>
              <w:t>литература.</w:t>
            </w:r>
            <w:r w:rsidRPr="00985DEA">
              <w:rPr>
                <w:spacing w:val="-1"/>
                <w:sz w:val="24"/>
              </w:rPr>
              <w:t xml:space="preserve"> </w:t>
            </w:r>
            <w:r w:rsidRPr="00985DEA">
              <w:rPr>
                <w:sz w:val="24"/>
              </w:rPr>
              <w:t>Жанр рассказа. Рассказ как эпический жанр. Особенности жанра рассказа. Рассказ А. Еники «Матурлык» («Красота»).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20.09.2023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1B4260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4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C47CF6" w:rsidRDefault="00952D94" w:rsidP="00952D94">
            <w:pPr>
              <w:pStyle w:val="TableParagraph"/>
              <w:ind w:left="0" w:right="99"/>
              <w:jc w:val="both"/>
              <w:rPr>
                <w:sz w:val="24"/>
              </w:rPr>
            </w:pPr>
            <w:r w:rsidRPr="001B4094">
              <w:rPr>
                <w:sz w:val="24"/>
              </w:rPr>
              <w:t>Духовная красота человека. Любовь между матерью и сыном. Образ Бадретдина.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27.09.2023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9E0556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5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435D67" w:rsidRDefault="00952D94" w:rsidP="00952D94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4A45">
              <w:rPr>
                <w:rFonts w:ascii="Times New Roman" w:hAnsi="Times New Roman" w:cs="Times New Roman"/>
                <w:sz w:val="24"/>
              </w:rPr>
              <w:t xml:space="preserve">Рассказы Ш. Камала «Буранда» («В метель»), </w:t>
            </w:r>
            <w:r w:rsidRPr="002B4A45">
              <w:rPr>
                <w:rFonts w:ascii="Times New Roman" w:hAnsi="Times New Roman" w:cs="Times New Roman"/>
                <w:spacing w:val="-1"/>
                <w:sz w:val="24"/>
              </w:rPr>
              <w:t>«Сукбай»</w:t>
            </w:r>
            <w:r w:rsidRPr="002B4A45">
              <w:rPr>
                <w:rFonts w:ascii="Times New Roman" w:hAnsi="Times New Roman" w:cs="Times New Roman"/>
                <w:sz w:val="24"/>
              </w:rPr>
              <w:t xml:space="preserve"> («Бродяга»). Приемы эмоционального воздействия на читателя. Образ матери.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        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04.10.2023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9E0556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6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825ED0" w:rsidRDefault="00952D94" w:rsidP="00952D94">
            <w:pPr>
              <w:pStyle w:val="ac"/>
              <w:widowControl w:val="0"/>
              <w:spacing w:after="0"/>
              <w:ind w:left="0"/>
              <w:jc w:val="both"/>
              <w:rPr>
                <w:lang w:val="ru-RU"/>
              </w:rPr>
            </w:pPr>
            <w:r w:rsidRPr="00D85A59">
              <w:t xml:space="preserve">Н. Думави «Яшь ана» («Молодая мать»). Художественная </w:t>
            </w:r>
            <w:r w:rsidRPr="00D85A59">
              <w:rPr>
                <w:spacing w:val="-1"/>
              </w:rPr>
              <w:t xml:space="preserve">деталь, </w:t>
            </w:r>
            <w:r w:rsidRPr="00D85A59">
              <w:t>символ. Роль художественной детали в характеристике героя.</w:t>
            </w:r>
            <w:r w:rsidRPr="00D85A59">
              <w:rPr>
                <w:i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11.10.2023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9E0556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7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1B4094" w:rsidRDefault="00952D94" w:rsidP="00952D9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5185">
              <w:rPr>
                <w:rFonts w:ascii="Times New Roman" w:hAnsi="Times New Roman" w:cs="Times New Roman"/>
                <w:sz w:val="24"/>
              </w:rPr>
              <w:t>Рассказ И. Гази «Ак сирень» («Белая сирень»). Первая любовь и связанные с ней переживания героя. Чувство разочарования. Символическое содержание пейзажных образов.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18.10.2023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9E0556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275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8.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1B4094" w:rsidRDefault="00952D94" w:rsidP="00952D9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pacing w:val="4"/>
                <w:sz w:val="24"/>
                <w:szCs w:val="24"/>
              </w:rPr>
            </w:pPr>
            <w:r w:rsidRPr="008B5185">
              <w:rPr>
                <w:rFonts w:ascii="Times New Roman" w:hAnsi="Times New Roman" w:cs="Times New Roman"/>
                <w:i/>
                <w:sz w:val="24"/>
              </w:rPr>
              <w:t xml:space="preserve">Внеклассное чтение: </w:t>
            </w:r>
            <w:r w:rsidRPr="008B5185">
              <w:rPr>
                <w:rFonts w:ascii="Times New Roman" w:hAnsi="Times New Roman" w:cs="Times New Roman"/>
                <w:sz w:val="24"/>
              </w:rPr>
              <w:t xml:space="preserve">Ф. Хусни «Сөйләнмәгән </w:t>
            </w:r>
            <w:r w:rsidRPr="008B5185">
              <w:rPr>
                <w:rFonts w:ascii="Times New Roman" w:hAnsi="Times New Roman" w:cs="Times New Roman"/>
                <w:spacing w:val="-1"/>
                <w:sz w:val="24"/>
              </w:rPr>
              <w:t xml:space="preserve">хикәя» </w:t>
            </w:r>
            <w:r w:rsidRPr="008B5185">
              <w:rPr>
                <w:rFonts w:ascii="Times New Roman" w:hAnsi="Times New Roman" w:cs="Times New Roman"/>
                <w:sz w:val="24"/>
              </w:rPr>
              <w:t>(«Нерассказанный рассказ»).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25.10.2023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9E0556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9.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2B4A45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5185">
              <w:rPr>
                <w:rFonts w:ascii="Times New Roman" w:hAnsi="Times New Roman" w:cs="Times New Roman"/>
                <w:sz w:val="24"/>
              </w:rPr>
              <w:t>Рассказ Р. Галиуллина «Сәлам» («Привет»). Противопоставление внешней красоты духовном</w:t>
            </w:r>
            <w:r>
              <w:rPr>
                <w:rFonts w:ascii="Times New Roman" w:hAnsi="Times New Roman" w:cs="Times New Roman"/>
                <w:sz w:val="24"/>
              </w:rPr>
              <w:t xml:space="preserve">у богатству человека. </w:t>
            </w:r>
            <w:r w:rsidRPr="008B5185">
              <w:rPr>
                <w:rFonts w:ascii="Times New Roman" w:hAnsi="Times New Roman" w:cs="Times New Roman"/>
                <w:sz w:val="24"/>
              </w:rPr>
              <w:t>Ложь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8B5185">
              <w:rPr>
                <w:rFonts w:ascii="Times New Roman" w:hAnsi="Times New Roman" w:cs="Times New Roman"/>
                <w:spacing w:val="-3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8B5185">
              <w:rPr>
                <w:rFonts w:ascii="Times New Roman" w:hAnsi="Times New Roman" w:cs="Times New Roman"/>
                <w:sz w:val="24"/>
              </w:rPr>
              <w:t>разочарование.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08.11.2023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9E0556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lastRenderedPageBreak/>
              <w:t>10.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2B4A45" w:rsidRDefault="00952D94" w:rsidP="00952D9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8B5185">
              <w:rPr>
                <w:rFonts w:ascii="Times New Roman" w:hAnsi="Times New Roman" w:cs="Times New Roman"/>
                <w:sz w:val="24"/>
              </w:rPr>
              <w:t>Х. Такташ «Хикәяне ничек язарга?» («Как написать рассказ?»)</w:t>
            </w:r>
            <w:r w:rsidRPr="008B5185">
              <w:rPr>
                <w:rFonts w:ascii="Times New Roman" w:hAnsi="Times New Roman" w:cs="Times New Roman"/>
                <w:spacing w:val="-1"/>
                <w:sz w:val="24"/>
              </w:rPr>
              <w:t xml:space="preserve">. </w:t>
            </w:r>
            <w:r w:rsidRPr="008B5185">
              <w:rPr>
                <w:rFonts w:ascii="Times New Roman" w:hAnsi="Times New Roman" w:cs="Times New Roman"/>
                <w:sz w:val="24"/>
              </w:rPr>
              <w:t xml:space="preserve">Принципы создания жанра рассказа. Своеобразие языка и интонации </w:t>
            </w:r>
            <w:r w:rsidRPr="008B5185">
              <w:rPr>
                <w:rFonts w:ascii="Times New Roman" w:hAnsi="Times New Roman" w:cs="Times New Roman"/>
                <w:spacing w:val="-1"/>
                <w:sz w:val="24"/>
              </w:rPr>
              <w:t xml:space="preserve">произведения. </w:t>
            </w:r>
            <w:r w:rsidRPr="008B5185">
              <w:rPr>
                <w:rFonts w:ascii="Times New Roman" w:hAnsi="Times New Roman" w:cs="Times New Roman"/>
                <w:sz w:val="24"/>
              </w:rPr>
              <w:t>Секрет мастерства писателя в создании рассказа.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15.11.2023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9E0556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252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11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918CE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8CE">
              <w:rPr>
                <w:rFonts w:ascii="Times New Roman" w:hAnsi="Times New Roman" w:cs="Times New Roman"/>
                <w:i/>
                <w:sz w:val="24"/>
              </w:rPr>
              <w:t xml:space="preserve">Творческая работа </w:t>
            </w:r>
            <w:r w:rsidRPr="00E918CE">
              <w:rPr>
                <w:rFonts w:ascii="Times New Roman" w:hAnsi="Times New Roman" w:cs="Times New Roman"/>
                <w:sz w:val="24"/>
              </w:rPr>
              <w:t>(написание рассказа).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22.11.2023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9E0556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12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85A59" w:rsidRDefault="00952D94" w:rsidP="00952D94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2122">
              <w:rPr>
                <w:rFonts w:ascii="Times New Roman" w:hAnsi="Times New Roman" w:cs="Times New Roman"/>
                <w:b/>
                <w:sz w:val="24"/>
              </w:rPr>
              <w:t xml:space="preserve">Повесть </w:t>
            </w:r>
            <w:r w:rsidRPr="00032122">
              <w:rPr>
                <w:rFonts w:ascii="Times New Roman" w:hAnsi="Times New Roman" w:cs="Times New Roman"/>
                <w:sz w:val="24"/>
              </w:rPr>
              <w:t>Жанр повести. Повесть Г.Баширова «Туган ягым-  яшел бишек» («Родимый край- зеленая колыбель)(отрывки)</w:t>
            </w:r>
            <w:r>
              <w:rPr>
                <w:rFonts w:ascii="Times New Roman" w:hAnsi="Times New Roman" w:cs="Times New Roman"/>
                <w:sz w:val="24"/>
              </w:rPr>
              <w:t>. Образ жизни татарского народа.</w:t>
            </w:r>
            <w:r w:rsidRPr="00032122">
              <w:rPr>
                <w:rFonts w:ascii="Times New Roman" w:hAnsi="Times New Roman" w:cs="Times New Roman"/>
                <w:sz w:val="24"/>
              </w:rPr>
              <w:t xml:space="preserve"> Духовное богатство человека, нравственные принципы. Изображение национальных традиций и обычаев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29.11.2023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9E0556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13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032122">
              <w:rPr>
                <w:rFonts w:ascii="Times New Roman" w:hAnsi="Times New Roman" w:cs="Times New Roman"/>
                <w:sz w:val="24"/>
              </w:rPr>
              <w:t>Автобиографизм повести. Портретная характеристика персонажей. Фольклоризм в литературе.</w:t>
            </w:r>
            <w:r w:rsidRPr="00032122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</w:p>
          <w:p w:rsidR="00952D94" w:rsidRPr="00D85A59" w:rsidRDefault="00952D94" w:rsidP="00952D9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32122">
              <w:rPr>
                <w:rFonts w:ascii="Times New Roman" w:hAnsi="Times New Roman" w:cs="Times New Roman"/>
                <w:i/>
                <w:sz w:val="24"/>
              </w:rPr>
              <w:t xml:space="preserve">Теория литературы: </w:t>
            </w:r>
            <w:r w:rsidRPr="00032122">
              <w:rPr>
                <w:rFonts w:ascii="Times New Roman" w:hAnsi="Times New Roman" w:cs="Times New Roman"/>
                <w:sz w:val="24"/>
              </w:rPr>
              <w:t>Повесть.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06.12.2023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9E0556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14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8B5185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Повесть </w:t>
            </w:r>
            <w:r w:rsidRPr="00032122">
              <w:rPr>
                <w:rFonts w:ascii="Times New Roman" w:hAnsi="Times New Roman" w:cs="Times New Roman"/>
                <w:sz w:val="24"/>
              </w:rPr>
              <w:t>Ш. Камала</w:t>
            </w:r>
            <w:r>
              <w:rPr>
                <w:rFonts w:ascii="Times New Roman" w:hAnsi="Times New Roman" w:cs="Times New Roman"/>
                <w:sz w:val="24"/>
              </w:rPr>
              <w:t xml:space="preserve"> «Акчарлаклар» </w:t>
            </w:r>
            <w:r w:rsidRPr="00032122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 xml:space="preserve">(«Чайки»). Система </w:t>
            </w:r>
            <w:r w:rsidRPr="00032122">
              <w:rPr>
                <w:rFonts w:ascii="Times New Roman" w:hAnsi="Times New Roman" w:cs="Times New Roman"/>
                <w:sz w:val="24"/>
              </w:rPr>
              <w:t>образов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32122">
              <w:rPr>
                <w:rFonts w:ascii="Times New Roman" w:hAnsi="Times New Roman" w:cs="Times New Roman"/>
                <w:spacing w:val="-4"/>
                <w:sz w:val="24"/>
              </w:rPr>
              <w:t xml:space="preserve">в </w:t>
            </w:r>
            <w:r w:rsidRPr="00032122">
              <w:rPr>
                <w:rFonts w:ascii="Times New Roman" w:hAnsi="Times New Roman" w:cs="Times New Roman"/>
                <w:sz w:val="24"/>
              </w:rPr>
              <w:t>произведении. Размышления автора о счастье. Тема поиска счастья на чужой земле</w:t>
            </w:r>
            <w:r>
              <w:rPr>
                <w:rFonts w:ascii="Times New Roman" w:hAnsi="Times New Roman" w:cs="Times New Roman"/>
                <w:sz w:val="24"/>
              </w:rPr>
              <w:t xml:space="preserve">.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13.12.2023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9E0556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8B5185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032122">
              <w:rPr>
                <w:rFonts w:ascii="Times New Roman" w:hAnsi="Times New Roman" w:cs="Times New Roman"/>
                <w:sz w:val="24"/>
              </w:rPr>
              <w:t xml:space="preserve">Общечеловеческое </w:t>
            </w:r>
            <w:r w:rsidRPr="00032122">
              <w:rPr>
                <w:rFonts w:ascii="Times New Roman" w:hAnsi="Times New Roman" w:cs="Times New Roman"/>
                <w:spacing w:val="-4"/>
                <w:sz w:val="24"/>
              </w:rPr>
              <w:t xml:space="preserve">и </w:t>
            </w:r>
            <w:r w:rsidRPr="00032122">
              <w:rPr>
                <w:rFonts w:ascii="Times New Roman" w:hAnsi="Times New Roman" w:cs="Times New Roman"/>
                <w:sz w:val="24"/>
              </w:rPr>
              <w:t>национальное в литературе.</w:t>
            </w:r>
            <w:r w:rsidRPr="00032122">
              <w:rPr>
                <w:rFonts w:ascii="Times New Roman" w:hAnsi="Times New Roman" w:cs="Times New Roman"/>
                <w:i/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32621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20.12.2023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326214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16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918CE" w:rsidRDefault="00952D94" w:rsidP="00952D9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918CE">
              <w:rPr>
                <w:rFonts w:ascii="Times New Roman" w:hAnsi="Times New Roman" w:cs="Times New Roman"/>
                <w:sz w:val="24"/>
              </w:rPr>
              <w:t xml:space="preserve">Повесть М. Магдеева «Без- </w:t>
            </w:r>
            <w:r>
              <w:rPr>
                <w:rFonts w:ascii="Times New Roman" w:hAnsi="Times New Roman" w:cs="Times New Roman"/>
                <w:sz w:val="24"/>
              </w:rPr>
              <w:t>кырык беренче ел балалары» («Мы-</w:t>
            </w:r>
            <w:r w:rsidRPr="00E918CE">
              <w:rPr>
                <w:rFonts w:ascii="Times New Roman" w:hAnsi="Times New Roman" w:cs="Times New Roman"/>
                <w:sz w:val="24"/>
              </w:rPr>
              <w:t xml:space="preserve"> дети сорок первого года») (отрывки).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32621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27.12.2023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326214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17.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6D276B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  <w:lang w:val="tt-RU"/>
              </w:rPr>
            </w:pPr>
            <w:r w:rsidRPr="006D276B">
              <w:rPr>
                <w:rFonts w:ascii="Times New Roman" w:hAnsi="Times New Roman" w:cs="Times New Roman"/>
                <w:sz w:val="24"/>
              </w:rPr>
              <w:t>Изображение трудностей военных и послевоенных лет. Образ подростка.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10.01.2024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326214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18.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6D276B" w:rsidRDefault="00952D94" w:rsidP="00952D94">
            <w:pPr>
              <w:pStyle w:val="TableParagraph"/>
              <w:ind w:left="0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Повесть Ф. Хусни «Йөзек кашы» («Перстень»). Светлые лирические чувства героев произведения. Трагический финал любви. Изображение перипетий в судьбе человека.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17.01.2024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326214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19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8B5185" w:rsidRDefault="00952D94" w:rsidP="00952D94">
            <w:pPr>
              <w:pStyle w:val="TableParagraph"/>
              <w:spacing w:line="263" w:lineRule="exact"/>
              <w:ind w:left="0"/>
              <w:rPr>
                <w:sz w:val="24"/>
              </w:rPr>
            </w:pPr>
            <w:r>
              <w:rPr>
                <w:i/>
                <w:sz w:val="24"/>
              </w:rPr>
              <w:t xml:space="preserve">Внеклассное чтение: </w:t>
            </w:r>
            <w:r>
              <w:rPr>
                <w:sz w:val="24"/>
              </w:rPr>
              <w:t xml:space="preserve">Г. Гильманов «Язмышның туган көне» («День рождения судьбы»).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24.01.2024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326214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20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6D276B" w:rsidRDefault="00952D94" w:rsidP="00952D94">
            <w:pPr>
              <w:pStyle w:val="TableParagraph"/>
              <w:spacing w:line="265" w:lineRule="exact"/>
              <w:ind w:left="0"/>
              <w:rPr>
                <w:b/>
                <w:sz w:val="24"/>
              </w:rPr>
            </w:pPr>
            <w:r>
              <w:rPr>
                <w:sz w:val="24"/>
              </w:rPr>
              <w:t xml:space="preserve">Повесть Г. Абсалямова «Миңа унтугыз яшь иде» («Мне было девятнадцать»). Рассказ от имени погибшего солдата. Трагизм войны. Герой-повествователь. </w:t>
            </w:r>
            <w:r>
              <w:rPr>
                <w:i/>
                <w:sz w:val="24"/>
              </w:rPr>
              <w:t>Теория литературы:</w:t>
            </w:r>
            <w:r>
              <w:rPr>
                <w:sz w:val="24"/>
              </w:rPr>
              <w:t xml:space="preserve"> Повествователь.</w:t>
            </w:r>
            <w:r w:rsidRPr="00902BCE">
              <w:rPr>
                <w:b/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31.01.2024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326214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200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21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6D276B" w:rsidRDefault="00952D94" w:rsidP="00952D94">
            <w:pPr>
              <w:pStyle w:val="TableParagraph"/>
              <w:tabs>
                <w:tab w:val="left" w:pos="2035"/>
                <w:tab w:val="left" w:pos="3365"/>
              </w:tabs>
              <w:spacing w:line="262" w:lineRule="exact"/>
              <w:ind w:left="0"/>
              <w:rPr>
                <w:sz w:val="24"/>
              </w:rPr>
            </w:pPr>
            <w:r>
              <w:rPr>
                <w:i/>
                <w:sz w:val="24"/>
              </w:rPr>
              <w:t xml:space="preserve">Контрольная работа. </w:t>
            </w:r>
            <w:r>
              <w:rPr>
                <w:sz w:val="24"/>
              </w:rPr>
              <w:t xml:space="preserve">Тестирование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07.02.2024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326214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22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6D276B" w:rsidRDefault="00952D94" w:rsidP="00952D94">
            <w:pPr>
              <w:pStyle w:val="TableParagraph"/>
              <w:spacing w:line="265" w:lineRule="exact"/>
              <w:ind w:left="0"/>
              <w:rPr>
                <w:color w:val="FF0000"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Роман. </w:t>
            </w:r>
            <w:r>
              <w:rPr>
                <w:sz w:val="24"/>
              </w:rPr>
              <w:t xml:space="preserve">Жанр романа. </w:t>
            </w:r>
            <w:r>
              <w:rPr>
                <w:spacing w:val="-1"/>
                <w:sz w:val="24"/>
              </w:rPr>
              <w:t xml:space="preserve">Жанровое </w:t>
            </w:r>
            <w:r>
              <w:rPr>
                <w:sz w:val="24"/>
              </w:rPr>
              <w:t>своеобразие романа М. Галяу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«Мөһәҗирләр»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(«Мухаджиры»).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14.02.2024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326214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23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6D276B" w:rsidRDefault="00952D94" w:rsidP="00952D94">
            <w:pPr>
              <w:pStyle w:val="TableParagraph"/>
              <w:spacing w:line="265" w:lineRule="exact"/>
              <w:ind w:left="0"/>
              <w:rPr>
                <w:b/>
                <w:sz w:val="24"/>
              </w:rPr>
            </w:pPr>
            <w:r>
              <w:rPr>
                <w:sz w:val="24"/>
              </w:rPr>
              <w:t>Судьба</w:t>
            </w:r>
            <w:r>
              <w:rPr>
                <w:b/>
                <w:sz w:val="24"/>
              </w:rPr>
              <w:t xml:space="preserve"> т</w:t>
            </w:r>
            <w:r>
              <w:rPr>
                <w:sz w:val="24"/>
              </w:rPr>
              <w:t xml:space="preserve">атарского </w:t>
            </w:r>
            <w:r>
              <w:rPr>
                <w:spacing w:val="-1"/>
                <w:sz w:val="24"/>
              </w:rPr>
              <w:t xml:space="preserve">народа. </w:t>
            </w:r>
            <w:r>
              <w:rPr>
                <w:sz w:val="24"/>
              </w:rPr>
              <w:t>Проблематика романа. Система образов.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21.02.2024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326214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24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032122" w:rsidRDefault="00952D94" w:rsidP="00952D94">
            <w:pPr>
              <w:pStyle w:val="TableParagraph"/>
              <w:spacing w:line="265" w:lineRule="exact"/>
              <w:ind w:left="0"/>
              <w:rPr>
                <w:color w:val="FF0000"/>
                <w:sz w:val="24"/>
                <w:szCs w:val="24"/>
              </w:rPr>
            </w:pPr>
            <w:r>
              <w:rPr>
                <w:b/>
                <w:sz w:val="24"/>
              </w:rPr>
              <w:t xml:space="preserve">Драма. </w:t>
            </w:r>
            <w:r>
              <w:rPr>
                <w:sz w:val="24"/>
              </w:rPr>
              <w:t>Драма как род литературы. Жанр  драмы. Т. Миннуллин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«Әлдермештән Әлмәндәр» («Старик Альмандар из Альдермыша»). Философские основы понятий жизни и смерти, ответственности перед обществом, честности, уважения к своему прошлому, вера в будущее.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28.02.2024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326214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25.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6D276B" w:rsidRDefault="00952D94" w:rsidP="00952D94">
            <w:pPr>
              <w:pStyle w:val="TableParagraph"/>
              <w:spacing w:line="265" w:lineRule="exact"/>
              <w:ind w:left="0"/>
              <w:rPr>
                <w:b/>
                <w:sz w:val="24"/>
              </w:rPr>
            </w:pPr>
            <w:r>
              <w:rPr>
                <w:sz w:val="24"/>
              </w:rPr>
              <w:t xml:space="preserve">Образ сильного человека в произведении. Аллегория и условность. 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Конфликт как основа сюжета драматического</w:t>
            </w:r>
            <w:r>
              <w:rPr>
                <w:sz w:val="24"/>
              </w:rPr>
              <w:tab/>
              <w:t>произведения. Тип</w:t>
            </w:r>
            <w:r>
              <w:rPr>
                <w:sz w:val="24"/>
              </w:rPr>
              <w:tab/>
              <w:t xml:space="preserve">конфликта </w:t>
            </w:r>
            <w:r>
              <w:rPr>
                <w:spacing w:val="-1"/>
                <w:sz w:val="24"/>
              </w:rPr>
              <w:t xml:space="preserve">(внешний </w:t>
            </w:r>
            <w:r>
              <w:rPr>
                <w:sz w:val="24"/>
              </w:rPr>
              <w:t xml:space="preserve">конфликт, </w:t>
            </w:r>
            <w:r>
              <w:rPr>
                <w:spacing w:val="-1"/>
                <w:sz w:val="24"/>
              </w:rPr>
              <w:t xml:space="preserve">внутренний </w:t>
            </w:r>
            <w:r>
              <w:rPr>
                <w:sz w:val="24"/>
              </w:rPr>
              <w:t xml:space="preserve">конфликт, их взаимодействие). 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06.03.2024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326214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26.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3D7BC6" w:rsidRDefault="00952D94" w:rsidP="00952D94">
            <w:pPr>
              <w:pStyle w:val="TableParagraph"/>
              <w:ind w:left="0" w:right="95"/>
              <w:rPr>
                <w:sz w:val="24"/>
              </w:rPr>
            </w:pPr>
            <w:r>
              <w:rPr>
                <w:i/>
                <w:sz w:val="24"/>
              </w:rPr>
              <w:t xml:space="preserve">Творческая работа: </w:t>
            </w:r>
            <w:r>
              <w:rPr>
                <w:sz w:val="24"/>
              </w:rPr>
              <w:t>сочинение на тему «Кеше китә- җыры кала» («Человек уходит– песни остаются»).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13.03.2024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326214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27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3D7BC6" w:rsidRDefault="00952D94" w:rsidP="00952D94">
            <w:pPr>
              <w:pStyle w:val="TableParagraph"/>
              <w:spacing w:line="265" w:lineRule="exact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Лирика. </w:t>
            </w:r>
            <w:r>
              <w:rPr>
                <w:sz w:val="24"/>
              </w:rPr>
              <w:t>Лирика как род литературы. Жанры лирики (пейзажная лирика, философская лирика, гражданская лирика, интимная лирика).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Х. Туфан «Туган тел» («Родной язык»), «Агыла да болыт, </w:t>
            </w:r>
            <w:r>
              <w:rPr>
                <w:sz w:val="24"/>
              </w:rPr>
              <w:lastRenderedPageBreak/>
              <w:t>агыла...»  («Плывут   облака»),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«Кайсыгызның кулы җылы?» («У кого руки теплее?»)</w:t>
            </w:r>
            <w:r>
              <w:rPr>
                <w:i/>
                <w:sz w:val="24"/>
              </w:rPr>
              <w:t xml:space="preserve">(для заучивания </w:t>
            </w:r>
            <w:r>
              <w:rPr>
                <w:i/>
                <w:spacing w:val="-1"/>
                <w:sz w:val="24"/>
              </w:rPr>
              <w:t>наизусть</w:t>
            </w:r>
            <w:r>
              <w:rPr>
                <w:spacing w:val="-1"/>
                <w:sz w:val="24"/>
              </w:rPr>
              <w:t>),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«Күбәләк» («Бабочка»). Богатство и многообразие человеческих чувств и переживаний. Отношение поэта к родному языку.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4834CC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20.03.2024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4834CC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lastRenderedPageBreak/>
              <w:t>28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F8590A" w:rsidRDefault="00952D94" w:rsidP="00952D9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590A">
              <w:rPr>
                <w:rFonts w:ascii="Times New Roman" w:hAnsi="Times New Roman" w:cs="Times New Roman"/>
                <w:sz w:val="24"/>
              </w:rPr>
              <w:t xml:space="preserve">Стихотворение Г. Тукая «Җәйге таң хатирәсе» («Летняя заря»). Образы природы. </w:t>
            </w:r>
            <w:r w:rsidRPr="00F8590A">
              <w:rPr>
                <w:rFonts w:ascii="Times New Roman" w:hAnsi="Times New Roman" w:cs="Times New Roman"/>
                <w:i/>
                <w:sz w:val="24"/>
              </w:rPr>
              <w:t>Теория литературы:</w:t>
            </w:r>
            <w:r w:rsidRPr="00F8590A">
              <w:rPr>
                <w:rFonts w:ascii="Times New Roman" w:hAnsi="Times New Roman" w:cs="Times New Roman"/>
                <w:sz w:val="24"/>
              </w:rPr>
              <w:t xml:space="preserve"> пейзажная лирика. </w:t>
            </w:r>
            <w:r w:rsidRPr="00F8590A">
              <w:rPr>
                <w:rFonts w:ascii="Times New Roman" w:hAnsi="Times New Roman" w:cs="Times New Roman"/>
                <w:color w:val="FF0000"/>
                <w:sz w:val="24"/>
              </w:rPr>
              <w:t xml:space="preserve"> </w:t>
            </w:r>
            <w:r w:rsidRPr="00F8590A">
              <w:rPr>
                <w:rFonts w:ascii="Times New Roman" w:hAnsi="Times New Roman" w:cs="Times New Roman"/>
                <w:sz w:val="24"/>
              </w:rPr>
              <w:t>Стихотворения С.</w:t>
            </w:r>
            <w:r w:rsidRPr="00F8590A">
              <w:rPr>
                <w:rFonts w:ascii="Times New Roman" w:hAnsi="Times New Roman" w:cs="Times New Roman"/>
                <w:sz w:val="24"/>
              </w:rPr>
              <w:tab/>
              <w:t xml:space="preserve">Хакима «Тукайга» («Тукаю»), «Әй, язмыш, язмыш» («Эх, судьба, судьба»), «Бу кырлар, </w:t>
            </w:r>
            <w:r w:rsidRPr="00F8590A">
              <w:rPr>
                <w:rFonts w:ascii="Times New Roman" w:hAnsi="Times New Roman" w:cs="Times New Roman"/>
                <w:spacing w:val="-1"/>
                <w:sz w:val="24"/>
              </w:rPr>
              <w:t xml:space="preserve">бу </w:t>
            </w:r>
            <w:r w:rsidRPr="00F8590A">
              <w:rPr>
                <w:rFonts w:ascii="Times New Roman" w:hAnsi="Times New Roman" w:cs="Times New Roman"/>
                <w:sz w:val="24"/>
              </w:rPr>
              <w:t xml:space="preserve">үзәннәрдә» («На этих лугах, в этих долинах»). Образ родного края, мифологизация  образа родины. Чувство гордости </w:t>
            </w:r>
            <w:r w:rsidRPr="00F8590A">
              <w:rPr>
                <w:rFonts w:ascii="Times New Roman" w:hAnsi="Times New Roman" w:cs="Times New Roman"/>
                <w:spacing w:val="-2"/>
                <w:sz w:val="24"/>
              </w:rPr>
              <w:t xml:space="preserve">и </w:t>
            </w:r>
            <w:r w:rsidRPr="00F8590A">
              <w:rPr>
                <w:rFonts w:ascii="Times New Roman" w:hAnsi="Times New Roman" w:cs="Times New Roman"/>
                <w:sz w:val="24"/>
              </w:rPr>
              <w:t xml:space="preserve">восхищения </w:t>
            </w:r>
            <w:r w:rsidRPr="00F8590A">
              <w:rPr>
                <w:rFonts w:ascii="Times New Roman" w:hAnsi="Times New Roman" w:cs="Times New Roman"/>
                <w:spacing w:val="-1"/>
                <w:sz w:val="24"/>
              </w:rPr>
              <w:t xml:space="preserve">великими </w:t>
            </w:r>
            <w:r w:rsidRPr="00F8590A">
              <w:rPr>
                <w:rFonts w:ascii="Times New Roman" w:hAnsi="Times New Roman" w:cs="Times New Roman"/>
                <w:sz w:val="24"/>
              </w:rPr>
              <w:t xml:space="preserve">личностями татарского народа. </w:t>
            </w:r>
            <w:r w:rsidRPr="00F8590A">
              <w:rPr>
                <w:rFonts w:ascii="Times New Roman" w:hAnsi="Times New Roman" w:cs="Times New Roman"/>
                <w:i/>
                <w:sz w:val="24"/>
              </w:rPr>
              <w:t xml:space="preserve">Внеклассное чтение: </w:t>
            </w:r>
            <w:r w:rsidRPr="00F8590A">
              <w:rPr>
                <w:rFonts w:ascii="Times New Roman" w:hAnsi="Times New Roman" w:cs="Times New Roman"/>
                <w:sz w:val="24"/>
              </w:rPr>
              <w:t xml:space="preserve">С. Хаким «Кырыгынчы бүлмә» («Сороковая комната»).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4834CC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03.04.2024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4834CC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1B4260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29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1B4094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  <w:r w:rsidRPr="00F8590A">
              <w:rPr>
                <w:rFonts w:ascii="Times New Roman" w:hAnsi="Times New Roman" w:cs="Times New Roman"/>
                <w:sz w:val="24"/>
              </w:rPr>
              <w:t>Стихотворения Г. Авзала «Без татарлар» («Мы татары»), «Бу- Ватан» («Это-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8590A">
              <w:rPr>
                <w:rFonts w:ascii="Times New Roman" w:hAnsi="Times New Roman" w:cs="Times New Roman"/>
                <w:spacing w:val="-1"/>
                <w:sz w:val="24"/>
              </w:rPr>
              <w:t xml:space="preserve">Родина»). </w:t>
            </w:r>
            <w:r w:rsidRPr="00F8590A">
              <w:rPr>
                <w:rFonts w:ascii="Times New Roman" w:hAnsi="Times New Roman" w:cs="Times New Roman"/>
                <w:sz w:val="24"/>
              </w:rPr>
              <w:t xml:space="preserve">Национальный образ народа. Стихотворение Н.  Арсланова «Халкыма» («Моему народу») </w:t>
            </w:r>
            <w:r w:rsidRPr="00F8590A">
              <w:rPr>
                <w:rFonts w:ascii="Times New Roman" w:hAnsi="Times New Roman" w:cs="Times New Roman"/>
                <w:i/>
                <w:sz w:val="24"/>
              </w:rPr>
              <w:t>(для заучивания наизусть)</w:t>
            </w:r>
            <w:r w:rsidRPr="00F8590A">
              <w:rPr>
                <w:rFonts w:ascii="Times New Roman" w:hAnsi="Times New Roman" w:cs="Times New Roman"/>
                <w:sz w:val="24"/>
              </w:rPr>
              <w:t xml:space="preserve">. Чувство гордости за свой народ, историю и культуру. Стихотворения Р. Гаташа «Кар астында гөлләр...» («Цветы подснегом...»), «Татар китабы» («Татарская книга»). Исторические </w:t>
            </w:r>
            <w:r w:rsidRPr="00F8590A">
              <w:rPr>
                <w:rFonts w:ascii="Times New Roman" w:hAnsi="Times New Roman" w:cs="Times New Roman"/>
                <w:spacing w:val="-1"/>
                <w:sz w:val="24"/>
              </w:rPr>
              <w:t xml:space="preserve">личности </w:t>
            </w:r>
            <w:r w:rsidRPr="00F8590A">
              <w:rPr>
                <w:rFonts w:ascii="Times New Roman" w:hAnsi="Times New Roman" w:cs="Times New Roman"/>
                <w:sz w:val="24"/>
              </w:rPr>
              <w:t>татарского народа. Трагизм их судьбы. Книга- духовное богатство, символ красоты и вечности.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BF5BCE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10.04.2024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1B4260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val="tt-RU"/>
              </w:rPr>
            </w:pPr>
          </w:p>
        </w:tc>
      </w:tr>
      <w:tr w:rsidR="00952D94" w:rsidRPr="00E20B2D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30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F8590A" w:rsidRDefault="00952D94" w:rsidP="00952D9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590A">
              <w:rPr>
                <w:rFonts w:ascii="Times New Roman" w:hAnsi="Times New Roman" w:cs="Times New Roman"/>
                <w:sz w:val="24"/>
              </w:rPr>
              <w:t xml:space="preserve">Стихотворение Р. Хариса «Кеше кайчан матур» («Чем красив человек») </w:t>
            </w:r>
            <w:r w:rsidRPr="00F8590A">
              <w:rPr>
                <w:rFonts w:ascii="Times New Roman" w:hAnsi="Times New Roman" w:cs="Times New Roman"/>
                <w:i/>
                <w:sz w:val="24"/>
              </w:rPr>
              <w:t xml:space="preserve">(для заучивания </w:t>
            </w:r>
            <w:r w:rsidRPr="00F8590A">
              <w:rPr>
                <w:rFonts w:ascii="Times New Roman" w:hAnsi="Times New Roman" w:cs="Times New Roman"/>
                <w:i/>
                <w:spacing w:val="-1"/>
                <w:sz w:val="24"/>
              </w:rPr>
              <w:t xml:space="preserve">наизусть). </w:t>
            </w:r>
            <w:r w:rsidRPr="00F8590A">
              <w:rPr>
                <w:rFonts w:ascii="Times New Roman" w:hAnsi="Times New Roman" w:cs="Times New Roman"/>
                <w:sz w:val="24"/>
              </w:rPr>
              <w:t xml:space="preserve">Внутренняя красота человека. Стихотворения М. Мирзы «Көздә бер мәл» («Одно мгновение осени»), «Әткәң- әнкәң </w:t>
            </w:r>
            <w:r w:rsidRPr="00F8590A">
              <w:rPr>
                <w:rFonts w:ascii="Times New Roman" w:hAnsi="Times New Roman" w:cs="Times New Roman"/>
                <w:spacing w:val="-1"/>
                <w:sz w:val="24"/>
              </w:rPr>
              <w:t xml:space="preserve">фатихасы» </w:t>
            </w:r>
            <w:r w:rsidRPr="00F8590A">
              <w:rPr>
                <w:rFonts w:ascii="Times New Roman" w:hAnsi="Times New Roman" w:cs="Times New Roman"/>
                <w:sz w:val="24"/>
              </w:rPr>
              <w:t xml:space="preserve">(«Благословение   родителей»), «Моң» («Печаль»). Роль природы в раскрытии чувств и переживаний </w:t>
            </w:r>
            <w:r w:rsidRPr="00F8590A">
              <w:rPr>
                <w:rFonts w:ascii="Times New Roman" w:hAnsi="Times New Roman" w:cs="Times New Roman"/>
                <w:spacing w:val="-1"/>
                <w:sz w:val="24"/>
              </w:rPr>
              <w:t xml:space="preserve">лирического </w:t>
            </w:r>
            <w:r>
              <w:rPr>
                <w:rFonts w:ascii="Times New Roman" w:hAnsi="Times New Roman" w:cs="Times New Roman"/>
                <w:sz w:val="24"/>
              </w:rPr>
              <w:t>героя.</w:t>
            </w:r>
            <w:r w:rsidRPr="00F8590A">
              <w:rPr>
                <w:rFonts w:ascii="Times New Roman" w:hAnsi="Times New Roman" w:cs="Times New Roman"/>
                <w:sz w:val="24"/>
              </w:rPr>
              <w:t xml:space="preserve"> Долг перед родителями. Благословление родителей.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17.04.2024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E20B2D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31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825ED0" w:rsidRDefault="00952D94" w:rsidP="00952D94">
            <w:pPr>
              <w:pStyle w:val="ac"/>
              <w:widowControl w:val="0"/>
              <w:spacing w:after="0"/>
              <w:ind w:left="0"/>
              <w:jc w:val="both"/>
              <w:rPr>
                <w:b/>
                <w:bCs/>
                <w:color w:val="FF0000"/>
                <w:lang w:val="ru-RU"/>
              </w:rPr>
            </w:pPr>
            <w:r w:rsidRPr="00F8590A">
              <w:t xml:space="preserve">Г. Мурат «Шагыйрь» («Поэт»).Стихотворения из цикла «Литовская мозаика» «Үле тел» («Мертвый язык»), «Литвада татар күле буенда килгән уй...» («Размышления у татарского озера...»). Уважение к  истории своего народа, сохранение родного языка, чувство ответственности за них. Ознакомительная информация о лауреатах Государственной премии им. Г.Тукая.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24.04.2024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E20B2D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32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F8590A" w:rsidRDefault="00952D94" w:rsidP="00952D94">
            <w:pPr>
              <w:pStyle w:val="TableParagraph"/>
              <w:spacing w:line="262" w:lineRule="exact"/>
              <w:ind w:left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Поэма. </w:t>
            </w:r>
            <w:r>
              <w:rPr>
                <w:sz w:val="24"/>
              </w:rPr>
              <w:t xml:space="preserve">Лиро- эпические жанры литературы. Жанр поэмы. Особенности поэмы. Р. Файзуллин </w:t>
            </w:r>
            <w:r>
              <w:rPr>
                <w:spacing w:val="-1"/>
                <w:sz w:val="24"/>
              </w:rPr>
              <w:t xml:space="preserve">«Сәйдәш» </w:t>
            </w:r>
            <w:r>
              <w:rPr>
                <w:sz w:val="24"/>
              </w:rPr>
              <w:t>(«Сайдаш»). Поэма о жизни и творчестве известного татарского композитора С. Сайдашева. Противоречия в судьбе композитора.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08.05.2024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E20B2D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33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F8590A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8590A">
              <w:rPr>
                <w:rFonts w:ascii="Times New Roman" w:hAnsi="Times New Roman" w:cs="Times New Roman"/>
                <w:b/>
                <w:sz w:val="24"/>
              </w:rPr>
              <w:t xml:space="preserve">Стихи в прозе (Нэсер). </w:t>
            </w:r>
            <w:r w:rsidRPr="00F8590A">
              <w:rPr>
                <w:rFonts w:ascii="Times New Roman" w:hAnsi="Times New Roman" w:cs="Times New Roman"/>
                <w:sz w:val="24"/>
              </w:rPr>
              <w:t>Жанр стихотворения в прозе. Особенности жанра. М. Галиев</w:t>
            </w:r>
            <w:r w:rsidRPr="00F8590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F8590A">
              <w:rPr>
                <w:rFonts w:ascii="Times New Roman" w:hAnsi="Times New Roman" w:cs="Times New Roman"/>
                <w:sz w:val="24"/>
              </w:rPr>
              <w:t>«Чатыр тау җиле» («Ветер с горы Чатыр») (</w:t>
            </w:r>
            <w:r w:rsidRPr="00F8590A">
              <w:rPr>
                <w:rFonts w:ascii="Times New Roman" w:hAnsi="Times New Roman" w:cs="Times New Roman"/>
                <w:i/>
                <w:sz w:val="24"/>
              </w:rPr>
              <w:t>отрывок для заучивания наизусть)</w:t>
            </w:r>
            <w:r w:rsidRPr="00F8590A">
              <w:rPr>
                <w:rFonts w:ascii="Times New Roman" w:hAnsi="Times New Roman" w:cs="Times New Roman"/>
                <w:sz w:val="24"/>
              </w:rPr>
              <w:t>, Р. Галиуллин «Юлларда ак җил иде» («На дорогах белый в</w:t>
            </w:r>
            <w:r>
              <w:rPr>
                <w:rFonts w:ascii="Times New Roman" w:hAnsi="Times New Roman" w:cs="Times New Roman"/>
                <w:sz w:val="24"/>
              </w:rPr>
              <w:t xml:space="preserve">етер»). Смысл жизни, жизненный </w:t>
            </w:r>
            <w:r w:rsidRPr="00F8590A">
              <w:rPr>
                <w:rFonts w:ascii="Times New Roman" w:hAnsi="Times New Roman" w:cs="Times New Roman"/>
                <w:sz w:val="24"/>
              </w:rPr>
              <w:t>опыт,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8590A">
              <w:rPr>
                <w:rFonts w:ascii="Times New Roman" w:hAnsi="Times New Roman" w:cs="Times New Roman"/>
                <w:spacing w:val="-1"/>
                <w:sz w:val="24"/>
              </w:rPr>
              <w:t>и</w:t>
            </w:r>
            <w:r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F8590A">
              <w:rPr>
                <w:rFonts w:ascii="Times New Roman" w:hAnsi="Times New Roman" w:cs="Times New Roman"/>
                <w:sz w:val="24"/>
              </w:rPr>
              <w:t>преодоление препятствий на жизненном пути.</w:t>
            </w:r>
            <w:r w:rsidRPr="00F8590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F8590A">
              <w:rPr>
                <w:rFonts w:ascii="Times New Roman" w:hAnsi="Times New Roman" w:cs="Times New Roman"/>
                <w:i/>
                <w:sz w:val="24"/>
              </w:rPr>
              <w:t xml:space="preserve">Внеклассное чтение: </w:t>
            </w:r>
            <w:r w:rsidRPr="00F8590A">
              <w:rPr>
                <w:rFonts w:ascii="Times New Roman" w:hAnsi="Times New Roman" w:cs="Times New Roman"/>
                <w:sz w:val="24"/>
              </w:rPr>
              <w:t>Ш. Галиев</w:t>
            </w:r>
            <w:r w:rsidRPr="00F8590A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r w:rsidRPr="00F8590A">
              <w:rPr>
                <w:rFonts w:ascii="Times New Roman" w:hAnsi="Times New Roman" w:cs="Times New Roman"/>
                <w:sz w:val="24"/>
              </w:rPr>
              <w:t xml:space="preserve">«Аталы- уллы солдатлар» («Отцы- сыновья солдаты»). 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D22AF7" w:rsidRDefault="00952D94" w:rsidP="00952D94">
            <w:r w:rsidRPr="00D22AF7">
              <w:t>15.05.2024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952D94" w:rsidRPr="00811F76" w:rsidTr="00F8590A">
        <w:trPr>
          <w:trHeight w:val="407"/>
        </w:trPr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61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20B2D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34</w:t>
            </w:r>
          </w:p>
        </w:tc>
        <w:tc>
          <w:tcPr>
            <w:tcW w:w="111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ED0">
              <w:rPr>
                <w:rFonts w:ascii="Times New Roman" w:hAnsi="Times New Roman" w:cs="Times New Roman"/>
                <w:sz w:val="24"/>
                <w:szCs w:val="24"/>
              </w:rPr>
              <w:t xml:space="preserve">Подведение итогов. </w:t>
            </w:r>
          </w:p>
          <w:p w:rsidR="00952D94" w:rsidRPr="00825ED0" w:rsidRDefault="00952D94" w:rsidP="00952D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25ED0">
              <w:rPr>
                <w:rFonts w:ascii="Times New Roman" w:hAnsi="Times New Roman" w:cs="Times New Roman"/>
                <w:sz w:val="24"/>
                <w:szCs w:val="24"/>
              </w:rPr>
              <w:t>Волшебный мир литературы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709"/>
                <w:tab w:val="left" w:pos="9639"/>
              </w:tabs>
              <w:autoSpaceDE w:val="0"/>
              <w:autoSpaceDN w:val="0"/>
              <w:adjustRightInd w:val="0"/>
              <w:spacing w:before="28"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Default="00952D94" w:rsidP="00952D94">
            <w:r w:rsidRPr="00D22AF7">
              <w:t>22.05.2024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952D94" w:rsidRPr="00E20B2D" w:rsidRDefault="00952D94" w:rsidP="00952D94">
            <w:pPr>
              <w:tabs>
                <w:tab w:val="left" w:pos="1305"/>
                <w:tab w:val="left" w:pos="963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DA553A" w:rsidRDefault="00DA553A" w:rsidP="008F43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702046" w:rsidRPr="00816AF4" w:rsidRDefault="00702046" w:rsidP="00825E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816AF4">
        <w:rPr>
          <w:rFonts w:ascii="Times New Roman" w:hAnsi="Times New Roman" w:cs="Times New Roman"/>
          <w:b/>
          <w:sz w:val="24"/>
          <w:szCs w:val="24"/>
        </w:rPr>
        <w:t>Требования к уровню подготовки учащихся</w:t>
      </w:r>
    </w:p>
    <w:p w:rsidR="00702046" w:rsidRPr="00C65B91" w:rsidRDefault="00702046" w:rsidP="0070204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65B91">
        <w:rPr>
          <w:rFonts w:ascii="Times New Roman" w:eastAsia="Times New Roman" w:hAnsi="Times New Roman"/>
          <w:sz w:val="24"/>
          <w:szCs w:val="24"/>
        </w:rPr>
        <w:t xml:space="preserve">Обучающиеся  </w:t>
      </w:r>
      <w:r w:rsidRPr="00C65B91">
        <w:rPr>
          <w:rFonts w:ascii="Times New Roman" w:hAnsi="Times New Roman"/>
          <w:b/>
          <w:sz w:val="24"/>
          <w:szCs w:val="24"/>
        </w:rPr>
        <w:t xml:space="preserve">к концу 7 класса </w:t>
      </w:r>
      <w:r w:rsidRPr="00C65B91">
        <w:rPr>
          <w:rFonts w:ascii="Times New Roman" w:eastAsia="Times New Roman" w:hAnsi="Times New Roman"/>
          <w:sz w:val="24"/>
          <w:szCs w:val="24"/>
        </w:rPr>
        <w:t>должны отражать сформированность умений:</w:t>
      </w:r>
    </w:p>
    <w:p w:rsidR="00032122" w:rsidRPr="00365994" w:rsidRDefault="00365994" w:rsidP="00365994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2122" w:rsidRPr="00365994">
        <w:rPr>
          <w:rFonts w:ascii="Times New Roman" w:hAnsi="Times New Roman" w:cs="Times New Roman"/>
          <w:sz w:val="24"/>
          <w:szCs w:val="24"/>
        </w:rPr>
        <w:t>выразительно читать вслух и наизусть произведения, их фрагменты в рамках программы;</w:t>
      </w:r>
    </w:p>
    <w:p w:rsidR="00032122" w:rsidRPr="00365994" w:rsidRDefault="00365994" w:rsidP="00365994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2122" w:rsidRPr="00365994">
        <w:rPr>
          <w:rFonts w:ascii="Times New Roman" w:hAnsi="Times New Roman" w:cs="Times New Roman"/>
          <w:sz w:val="24"/>
          <w:szCs w:val="24"/>
        </w:rPr>
        <w:t>определять и формулировать проблемы прочитанных произведений;</w:t>
      </w:r>
    </w:p>
    <w:p w:rsidR="00032122" w:rsidRPr="00365994" w:rsidRDefault="00365994" w:rsidP="00365994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2122" w:rsidRPr="00365994">
        <w:rPr>
          <w:rFonts w:ascii="Times New Roman" w:hAnsi="Times New Roman" w:cs="Times New Roman"/>
          <w:sz w:val="24"/>
          <w:szCs w:val="24"/>
        </w:rPr>
        <w:t>соотносить содержание и проблематику художественных произведений;</w:t>
      </w:r>
    </w:p>
    <w:p w:rsidR="00032122" w:rsidRPr="00365994" w:rsidRDefault="00365994" w:rsidP="00365994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2122" w:rsidRPr="00365994">
        <w:rPr>
          <w:rFonts w:ascii="Times New Roman" w:hAnsi="Times New Roman" w:cs="Times New Roman"/>
          <w:sz w:val="24"/>
          <w:szCs w:val="24"/>
        </w:rPr>
        <w:t>характеризовать литературного героя, его внешность и внутренние качества, поступки и отношения с другими героями;</w:t>
      </w:r>
    </w:p>
    <w:p w:rsidR="00032122" w:rsidRPr="00365994" w:rsidRDefault="00365994" w:rsidP="00365994">
      <w:pPr>
        <w:widowControl w:val="0"/>
        <w:tabs>
          <w:tab w:val="left" w:pos="1216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032122" w:rsidRPr="00365994">
        <w:rPr>
          <w:rFonts w:ascii="Times New Roman" w:hAnsi="Times New Roman" w:cs="Times New Roman"/>
          <w:sz w:val="24"/>
          <w:szCs w:val="24"/>
        </w:rPr>
        <w:t>анализировать произведение, используя изученные теоретико- литературные понятия при анализе художественного текста (рассказ, повесть, роман, жанры лирики, комедия, драма, сюжет, диалог, монолог, композиция, художественное время и пространство и др.);</w:t>
      </w:r>
    </w:p>
    <w:p w:rsidR="00032122" w:rsidRPr="00365994" w:rsidRDefault="00365994" w:rsidP="00365994">
      <w:pPr>
        <w:widowControl w:val="0"/>
        <w:tabs>
          <w:tab w:val="left" w:pos="121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2122" w:rsidRPr="00365994">
        <w:rPr>
          <w:rFonts w:ascii="Times New Roman" w:hAnsi="Times New Roman" w:cs="Times New Roman"/>
          <w:sz w:val="24"/>
          <w:szCs w:val="24"/>
        </w:rPr>
        <w:t>определять род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и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жанр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литературного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произведения;</w:t>
      </w:r>
    </w:p>
    <w:p w:rsidR="00032122" w:rsidRPr="00365994" w:rsidRDefault="00365994" w:rsidP="00365994">
      <w:pPr>
        <w:widowControl w:val="0"/>
        <w:tabs>
          <w:tab w:val="left" w:pos="121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2122" w:rsidRPr="00365994">
        <w:rPr>
          <w:rFonts w:ascii="Times New Roman" w:hAnsi="Times New Roman" w:cs="Times New Roman"/>
          <w:sz w:val="24"/>
          <w:szCs w:val="24"/>
        </w:rPr>
        <w:t>выявлять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характер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конфликта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в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произведении;</w:t>
      </w:r>
    </w:p>
    <w:p w:rsidR="00702046" w:rsidRDefault="00365994" w:rsidP="00702046">
      <w:pPr>
        <w:widowControl w:val="0"/>
        <w:tabs>
          <w:tab w:val="left" w:pos="121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032122" w:rsidRPr="00365994">
        <w:rPr>
          <w:rFonts w:ascii="Times New Roman" w:hAnsi="Times New Roman" w:cs="Times New Roman"/>
          <w:sz w:val="24"/>
          <w:szCs w:val="24"/>
        </w:rPr>
        <w:t>определять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стадии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развития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действия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в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эпическом</w:t>
      </w:r>
      <w:r w:rsidRPr="00365994">
        <w:rPr>
          <w:rFonts w:ascii="Times New Roman" w:hAnsi="Times New Roman" w:cs="Times New Roman"/>
          <w:sz w:val="24"/>
          <w:szCs w:val="24"/>
        </w:rPr>
        <w:t xml:space="preserve"> </w:t>
      </w:r>
      <w:r w:rsidR="00032122" w:rsidRPr="00365994">
        <w:rPr>
          <w:rFonts w:ascii="Times New Roman" w:hAnsi="Times New Roman" w:cs="Times New Roman"/>
          <w:sz w:val="24"/>
          <w:szCs w:val="24"/>
        </w:rPr>
        <w:t>произведении;</w:t>
      </w:r>
    </w:p>
    <w:p w:rsidR="00702046" w:rsidRPr="00702046" w:rsidRDefault="00702046" w:rsidP="00702046">
      <w:pPr>
        <w:widowControl w:val="0"/>
        <w:tabs>
          <w:tab w:val="left" w:pos="1216"/>
        </w:tabs>
        <w:autoSpaceDE w:val="0"/>
        <w:autoSpaceDN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02046">
        <w:rPr>
          <w:rFonts w:ascii="Times New Roman" w:hAnsi="Times New Roman" w:cs="Times New Roman"/>
          <w:sz w:val="24"/>
          <w:szCs w:val="24"/>
        </w:rPr>
        <w:t>- писать сочинения по предложенной литературной тематике (с опорой на однопроизведение).</w:t>
      </w:r>
    </w:p>
    <w:p w:rsidR="006F7AAE" w:rsidRPr="00EF5A97" w:rsidRDefault="006F7AAE" w:rsidP="00702046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6F7AAE" w:rsidRPr="00EF5A97" w:rsidSect="007315B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630C" w:rsidRDefault="00DF630C" w:rsidP="00EF5A97">
      <w:pPr>
        <w:spacing w:after="0" w:line="240" w:lineRule="auto"/>
      </w:pPr>
      <w:r>
        <w:separator/>
      </w:r>
    </w:p>
  </w:endnote>
  <w:endnote w:type="continuationSeparator" w:id="0">
    <w:p w:rsidR="00DF630C" w:rsidRDefault="00DF630C" w:rsidP="00EF5A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630C" w:rsidRDefault="00DF630C" w:rsidP="00EF5A97">
      <w:pPr>
        <w:spacing w:after="0" w:line="240" w:lineRule="auto"/>
      </w:pPr>
      <w:r>
        <w:separator/>
      </w:r>
    </w:p>
  </w:footnote>
  <w:footnote w:type="continuationSeparator" w:id="0">
    <w:p w:rsidR="00DF630C" w:rsidRDefault="00DF630C" w:rsidP="00EF5A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33D88"/>
    <w:multiLevelType w:val="hybridMultilevel"/>
    <w:tmpl w:val="66DA116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3E6C52"/>
    <w:multiLevelType w:val="hybridMultilevel"/>
    <w:tmpl w:val="BE069086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AF382B"/>
    <w:multiLevelType w:val="hybridMultilevel"/>
    <w:tmpl w:val="8F18368A"/>
    <w:lvl w:ilvl="0" w:tplc="19728A9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857B0E"/>
    <w:multiLevelType w:val="hybridMultilevel"/>
    <w:tmpl w:val="238AC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1F5BE4"/>
    <w:multiLevelType w:val="hybridMultilevel"/>
    <w:tmpl w:val="BAD62596"/>
    <w:lvl w:ilvl="0" w:tplc="4B5EA9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6391EBE"/>
    <w:multiLevelType w:val="hybridMultilevel"/>
    <w:tmpl w:val="455078AC"/>
    <w:lvl w:ilvl="0" w:tplc="03285BD2">
      <w:numFmt w:val="bullet"/>
      <w:lvlText w:val="–"/>
      <w:lvlJc w:val="left"/>
      <w:pPr>
        <w:ind w:left="428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9285480">
      <w:numFmt w:val="bullet"/>
      <w:lvlText w:val="•"/>
      <w:lvlJc w:val="left"/>
      <w:pPr>
        <w:ind w:left="1332" w:hanging="286"/>
      </w:pPr>
      <w:rPr>
        <w:rFonts w:hint="default"/>
        <w:lang w:val="ru-RU" w:eastAsia="en-US" w:bidi="ar-SA"/>
      </w:rPr>
    </w:lvl>
    <w:lvl w:ilvl="2" w:tplc="1B54C774">
      <w:numFmt w:val="bullet"/>
      <w:lvlText w:val="•"/>
      <w:lvlJc w:val="left"/>
      <w:pPr>
        <w:ind w:left="2303" w:hanging="286"/>
      </w:pPr>
      <w:rPr>
        <w:rFonts w:hint="default"/>
        <w:lang w:val="ru-RU" w:eastAsia="en-US" w:bidi="ar-SA"/>
      </w:rPr>
    </w:lvl>
    <w:lvl w:ilvl="3" w:tplc="68A85F10">
      <w:numFmt w:val="bullet"/>
      <w:lvlText w:val="•"/>
      <w:lvlJc w:val="left"/>
      <w:pPr>
        <w:ind w:left="3273" w:hanging="286"/>
      </w:pPr>
      <w:rPr>
        <w:rFonts w:hint="default"/>
        <w:lang w:val="ru-RU" w:eastAsia="en-US" w:bidi="ar-SA"/>
      </w:rPr>
    </w:lvl>
    <w:lvl w:ilvl="4" w:tplc="3B8005C4">
      <w:numFmt w:val="bullet"/>
      <w:lvlText w:val="•"/>
      <w:lvlJc w:val="left"/>
      <w:pPr>
        <w:ind w:left="4244" w:hanging="286"/>
      </w:pPr>
      <w:rPr>
        <w:rFonts w:hint="default"/>
        <w:lang w:val="ru-RU" w:eastAsia="en-US" w:bidi="ar-SA"/>
      </w:rPr>
    </w:lvl>
    <w:lvl w:ilvl="5" w:tplc="91D64C80">
      <w:numFmt w:val="bullet"/>
      <w:lvlText w:val="•"/>
      <w:lvlJc w:val="left"/>
      <w:pPr>
        <w:ind w:left="5215" w:hanging="286"/>
      </w:pPr>
      <w:rPr>
        <w:rFonts w:hint="default"/>
        <w:lang w:val="ru-RU" w:eastAsia="en-US" w:bidi="ar-SA"/>
      </w:rPr>
    </w:lvl>
    <w:lvl w:ilvl="6" w:tplc="3216E93C">
      <w:numFmt w:val="bullet"/>
      <w:lvlText w:val="•"/>
      <w:lvlJc w:val="left"/>
      <w:pPr>
        <w:ind w:left="6185" w:hanging="286"/>
      </w:pPr>
      <w:rPr>
        <w:rFonts w:hint="default"/>
        <w:lang w:val="ru-RU" w:eastAsia="en-US" w:bidi="ar-SA"/>
      </w:rPr>
    </w:lvl>
    <w:lvl w:ilvl="7" w:tplc="44EC5E58">
      <w:numFmt w:val="bullet"/>
      <w:lvlText w:val="•"/>
      <w:lvlJc w:val="left"/>
      <w:pPr>
        <w:ind w:left="7156" w:hanging="286"/>
      </w:pPr>
      <w:rPr>
        <w:rFonts w:hint="default"/>
        <w:lang w:val="ru-RU" w:eastAsia="en-US" w:bidi="ar-SA"/>
      </w:rPr>
    </w:lvl>
    <w:lvl w:ilvl="8" w:tplc="E3D88228">
      <w:numFmt w:val="bullet"/>
      <w:lvlText w:val="•"/>
      <w:lvlJc w:val="left"/>
      <w:pPr>
        <w:ind w:left="8127" w:hanging="286"/>
      </w:pPr>
      <w:rPr>
        <w:rFonts w:hint="default"/>
        <w:lang w:val="ru-RU" w:eastAsia="en-US" w:bidi="ar-SA"/>
      </w:rPr>
    </w:lvl>
  </w:abstractNum>
  <w:abstractNum w:abstractNumId="8" w15:restartNumberingAfterBreak="0">
    <w:nsid w:val="45B45878"/>
    <w:multiLevelType w:val="hybridMultilevel"/>
    <w:tmpl w:val="BE7AFA08"/>
    <w:lvl w:ilvl="0" w:tplc="3F0C1E42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C6A9C"/>
    <w:multiLevelType w:val="hybridMultilevel"/>
    <w:tmpl w:val="4EC68754"/>
    <w:lvl w:ilvl="0" w:tplc="19D2E1C6">
      <w:numFmt w:val="bullet"/>
      <w:lvlText w:val=""/>
      <w:lvlJc w:val="left"/>
      <w:pPr>
        <w:ind w:left="222" w:hanging="425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F3080C40">
      <w:numFmt w:val="bullet"/>
      <w:lvlText w:val="•"/>
      <w:lvlJc w:val="left"/>
      <w:pPr>
        <w:ind w:left="1190" w:hanging="425"/>
      </w:pPr>
      <w:rPr>
        <w:rFonts w:hint="default"/>
        <w:lang w:val="ru-RU" w:eastAsia="en-US" w:bidi="ar-SA"/>
      </w:rPr>
    </w:lvl>
    <w:lvl w:ilvl="2" w:tplc="5A2CDB3A">
      <w:numFmt w:val="bullet"/>
      <w:lvlText w:val="•"/>
      <w:lvlJc w:val="left"/>
      <w:pPr>
        <w:ind w:left="2161" w:hanging="425"/>
      </w:pPr>
      <w:rPr>
        <w:rFonts w:hint="default"/>
        <w:lang w:val="ru-RU" w:eastAsia="en-US" w:bidi="ar-SA"/>
      </w:rPr>
    </w:lvl>
    <w:lvl w:ilvl="3" w:tplc="01A0BE46">
      <w:numFmt w:val="bullet"/>
      <w:lvlText w:val="•"/>
      <w:lvlJc w:val="left"/>
      <w:pPr>
        <w:ind w:left="3131" w:hanging="425"/>
      </w:pPr>
      <w:rPr>
        <w:rFonts w:hint="default"/>
        <w:lang w:val="ru-RU" w:eastAsia="en-US" w:bidi="ar-SA"/>
      </w:rPr>
    </w:lvl>
    <w:lvl w:ilvl="4" w:tplc="18EA4592">
      <w:numFmt w:val="bullet"/>
      <w:lvlText w:val="•"/>
      <w:lvlJc w:val="left"/>
      <w:pPr>
        <w:ind w:left="4102" w:hanging="425"/>
      </w:pPr>
      <w:rPr>
        <w:rFonts w:hint="default"/>
        <w:lang w:val="ru-RU" w:eastAsia="en-US" w:bidi="ar-SA"/>
      </w:rPr>
    </w:lvl>
    <w:lvl w:ilvl="5" w:tplc="89A01EE4">
      <w:numFmt w:val="bullet"/>
      <w:lvlText w:val="•"/>
      <w:lvlJc w:val="left"/>
      <w:pPr>
        <w:ind w:left="5073" w:hanging="425"/>
      </w:pPr>
      <w:rPr>
        <w:rFonts w:hint="default"/>
        <w:lang w:val="ru-RU" w:eastAsia="en-US" w:bidi="ar-SA"/>
      </w:rPr>
    </w:lvl>
    <w:lvl w:ilvl="6" w:tplc="7D164DCA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7" w:tplc="9E24783A">
      <w:numFmt w:val="bullet"/>
      <w:lvlText w:val="•"/>
      <w:lvlJc w:val="left"/>
      <w:pPr>
        <w:ind w:left="7014" w:hanging="425"/>
      </w:pPr>
      <w:rPr>
        <w:rFonts w:hint="default"/>
        <w:lang w:val="ru-RU" w:eastAsia="en-US" w:bidi="ar-SA"/>
      </w:rPr>
    </w:lvl>
    <w:lvl w:ilvl="8" w:tplc="ECB2163E">
      <w:numFmt w:val="bullet"/>
      <w:lvlText w:val="•"/>
      <w:lvlJc w:val="left"/>
      <w:pPr>
        <w:ind w:left="7985" w:hanging="425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8"/>
  </w:num>
  <w:num w:numId="3">
    <w:abstractNumId w:val="3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2"/>
  </w:num>
  <w:num w:numId="9">
    <w:abstractNumId w:val="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339C7"/>
    <w:rsid w:val="00011225"/>
    <w:rsid w:val="00021D6E"/>
    <w:rsid w:val="00032122"/>
    <w:rsid w:val="00091DEA"/>
    <w:rsid w:val="000A421F"/>
    <w:rsid w:val="000A741E"/>
    <w:rsid w:val="000D6182"/>
    <w:rsid w:val="00114D83"/>
    <w:rsid w:val="001339C7"/>
    <w:rsid w:val="00137441"/>
    <w:rsid w:val="00175FCE"/>
    <w:rsid w:val="001812D6"/>
    <w:rsid w:val="001B4094"/>
    <w:rsid w:val="002564F7"/>
    <w:rsid w:val="002B4A45"/>
    <w:rsid w:val="002C3C19"/>
    <w:rsid w:val="003019AB"/>
    <w:rsid w:val="003022EC"/>
    <w:rsid w:val="0034434B"/>
    <w:rsid w:val="00350720"/>
    <w:rsid w:val="00351197"/>
    <w:rsid w:val="00365994"/>
    <w:rsid w:val="00375E2E"/>
    <w:rsid w:val="003A5090"/>
    <w:rsid w:val="003D7BC6"/>
    <w:rsid w:val="00432427"/>
    <w:rsid w:val="004847C7"/>
    <w:rsid w:val="004A66CE"/>
    <w:rsid w:val="004E12BF"/>
    <w:rsid w:val="004E4996"/>
    <w:rsid w:val="005426A2"/>
    <w:rsid w:val="00550667"/>
    <w:rsid w:val="005534FA"/>
    <w:rsid w:val="00587AC4"/>
    <w:rsid w:val="00587B5A"/>
    <w:rsid w:val="005B6C97"/>
    <w:rsid w:val="005E4079"/>
    <w:rsid w:val="006D276B"/>
    <w:rsid w:val="006F7AAE"/>
    <w:rsid w:val="00702046"/>
    <w:rsid w:val="007078B8"/>
    <w:rsid w:val="007315B9"/>
    <w:rsid w:val="007331A8"/>
    <w:rsid w:val="00733E6D"/>
    <w:rsid w:val="00772CC0"/>
    <w:rsid w:val="0079140D"/>
    <w:rsid w:val="007B06AE"/>
    <w:rsid w:val="007E7E5C"/>
    <w:rsid w:val="00806FB6"/>
    <w:rsid w:val="00825ED0"/>
    <w:rsid w:val="008930AD"/>
    <w:rsid w:val="008B5185"/>
    <w:rsid w:val="008F432C"/>
    <w:rsid w:val="00902BCE"/>
    <w:rsid w:val="009064AC"/>
    <w:rsid w:val="00952D94"/>
    <w:rsid w:val="00971085"/>
    <w:rsid w:val="009854B4"/>
    <w:rsid w:val="00985DEA"/>
    <w:rsid w:val="009F114A"/>
    <w:rsid w:val="00A0006A"/>
    <w:rsid w:val="00A17229"/>
    <w:rsid w:val="00B263B9"/>
    <w:rsid w:val="00B64DC1"/>
    <w:rsid w:val="00B7688D"/>
    <w:rsid w:val="00B814F6"/>
    <w:rsid w:val="00BB2F4B"/>
    <w:rsid w:val="00BD69E4"/>
    <w:rsid w:val="00BF2E2A"/>
    <w:rsid w:val="00C47CF6"/>
    <w:rsid w:val="00C56F49"/>
    <w:rsid w:val="00CB24AA"/>
    <w:rsid w:val="00D06622"/>
    <w:rsid w:val="00D540B1"/>
    <w:rsid w:val="00D85A59"/>
    <w:rsid w:val="00D96B1F"/>
    <w:rsid w:val="00DA553A"/>
    <w:rsid w:val="00DF630C"/>
    <w:rsid w:val="00E562BD"/>
    <w:rsid w:val="00E85ABF"/>
    <w:rsid w:val="00E918CE"/>
    <w:rsid w:val="00EF5A97"/>
    <w:rsid w:val="00F37D06"/>
    <w:rsid w:val="00F8590A"/>
    <w:rsid w:val="00F95266"/>
    <w:rsid w:val="00FE0F86"/>
    <w:rsid w:val="00FE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85EF9"/>
  <w15:docId w15:val="{9B2282CF-C622-48AD-8BE7-63107A854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39C7"/>
  </w:style>
  <w:style w:type="paragraph" w:styleId="1">
    <w:name w:val="heading 1"/>
    <w:basedOn w:val="a"/>
    <w:next w:val="a"/>
    <w:link w:val="10"/>
    <w:uiPriority w:val="9"/>
    <w:qFormat/>
    <w:rsid w:val="00825ED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7315B9"/>
    <w:pPr>
      <w:widowControl w:val="0"/>
      <w:autoSpaceDE w:val="0"/>
      <w:autoSpaceDN w:val="0"/>
      <w:spacing w:before="6" w:after="0" w:line="240" w:lineRule="auto"/>
      <w:ind w:left="930"/>
      <w:jc w:val="both"/>
      <w:outlineLvl w:val="1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1339C7"/>
    <w:rPr>
      <w:rFonts w:ascii="Calibri" w:eastAsia="Calibri" w:hAnsi="Calibri" w:cs="Times New Roman"/>
      <w:sz w:val="20"/>
      <w:szCs w:val="20"/>
      <w:lang w:eastAsia="ru-RU"/>
    </w:rPr>
  </w:style>
  <w:style w:type="paragraph" w:styleId="a4">
    <w:name w:val="No Spacing"/>
    <w:link w:val="a3"/>
    <w:uiPriority w:val="1"/>
    <w:qFormat/>
    <w:rsid w:val="001339C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</w:style>
  <w:style w:type="paragraph" w:styleId="a5">
    <w:name w:val="List Paragraph"/>
    <w:basedOn w:val="a"/>
    <w:uiPriority w:val="1"/>
    <w:qFormat/>
    <w:rsid w:val="00091DE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064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64AC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EF5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EF5A97"/>
  </w:style>
  <w:style w:type="paragraph" w:styleId="aa">
    <w:name w:val="footer"/>
    <w:basedOn w:val="a"/>
    <w:link w:val="ab"/>
    <w:uiPriority w:val="99"/>
    <w:semiHidden/>
    <w:unhideWhenUsed/>
    <w:rsid w:val="00EF5A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EF5A97"/>
  </w:style>
  <w:style w:type="paragraph" w:styleId="ac">
    <w:name w:val="Body Text Indent"/>
    <w:basedOn w:val="a"/>
    <w:link w:val="ad"/>
    <w:uiPriority w:val="99"/>
    <w:semiHidden/>
    <w:rsid w:val="00EF5A97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val="tt-RU" w:eastAsia="ru-RU"/>
    </w:r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EF5A97"/>
    <w:rPr>
      <w:rFonts w:ascii="Times New Roman" w:eastAsia="Calibri" w:hAnsi="Times New Roman" w:cs="Times New Roman"/>
      <w:sz w:val="24"/>
      <w:szCs w:val="24"/>
      <w:lang w:val="tt-RU" w:eastAsia="ru-RU"/>
    </w:rPr>
  </w:style>
  <w:style w:type="paragraph" w:styleId="ae">
    <w:name w:val="Body Text"/>
    <w:basedOn w:val="a"/>
    <w:link w:val="af"/>
    <w:uiPriority w:val="99"/>
    <w:unhideWhenUsed/>
    <w:rsid w:val="0034434B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rsid w:val="0034434B"/>
  </w:style>
  <w:style w:type="character" w:customStyle="1" w:styleId="20">
    <w:name w:val="Заголовок 2 Знак"/>
    <w:basedOn w:val="a0"/>
    <w:link w:val="2"/>
    <w:uiPriority w:val="1"/>
    <w:rsid w:val="007315B9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styleId="11">
    <w:name w:val="toc 1"/>
    <w:basedOn w:val="a"/>
    <w:uiPriority w:val="1"/>
    <w:qFormat/>
    <w:rsid w:val="00432427"/>
    <w:pPr>
      <w:widowControl w:val="0"/>
      <w:autoSpaceDE w:val="0"/>
      <w:autoSpaceDN w:val="0"/>
      <w:spacing w:before="160" w:after="0" w:line="240" w:lineRule="auto"/>
      <w:ind w:left="661" w:hanging="4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432427"/>
    <w:pPr>
      <w:widowControl w:val="0"/>
      <w:autoSpaceDE w:val="0"/>
      <w:autoSpaceDN w:val="0"/>
      <w:spacing w:after="0" w:line="240" w:lineRule="auto"/>
      <w:ind w:left="105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825E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4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6D555-6F67-40A3-92C5-007F316C87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9</Pages>
  <Words>3464</Words>
  <Characters>19747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Разиня</dc:creator>
  <cp:lastModifiedBy>Гумерова</cp:lastModifiedBy>
  <cp:revision>39</cp:revision>
  <dcterms:created xsi:type="dcterms:W3CDTF">2020-09-30T16:55:00Z</dcterms:created>
  <dcterms:modified xsi:type="dcterms:W3CDTF">2023-10-29T12:07:00Z</dcterms:modified>
</cp:coreProperties>
</file>